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E1" w:rsidRDefault="00B21DE1" w:rsidP="00B21DE1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программе по окружающему миру для 1-4 классов</w:t>
      </w:r>
    </w:p>
    <w:p w:rsidR="00B21DE1" w:rsidRPr="006A40BD" w:rsidRDefault="00B21DE1" w:rsidP="00B21DE1">
      <w:pPr>
        <w:widowControl w:val="0"/>
        <w:autoSpaceDE w:val="0"/>
        <w:autoSpaceDN w:val="0"/>
        <w:adjustRightInd w:val="0"/>
        <w:spacing w:after="0" w:line="240" w:lineRule="auto"/>
        <w:ind w:left="851" w:firstLine="145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«Школа России»</w:t>
      </w:r>
    </w:p>
    <w:p w:rsidR="00B21DE1" w:rsidRPr="006A40BD" w:rsidRDefault="00B21DE1" w:rsidP="00B21DE1">
      <w:pPr>
        <w:widowControl w:val="0"/>
        <w:autoSpaceDE w:val="0"/>
        <w:autoSpaceDN w:val="0"/>
        <w:adjustRightInd w:val="0"/>
        <w:spacing w:after="0" w:line="385" w:lineRule="exact"/>
        <w:ind w:left="851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Изучение курса «Окружающий мир» в начальной школе направлено на достижение следующих </w:t>
      </w:r>
      <w:r w:rsidRPr="00B21DE1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целей: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</w:t>
      </w:r>
      <w:r w:rsidRPr="00B21DE1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задачами</w:t>
      </w: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содержания курса являются: 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B21DE1">
        <w:rPr>
          <w:rFonts w:ascii="Times New Roman" w:hAnsi="Times New Roman" w:cs="Times New Roman"/>
          <w:sz w:val="28"/>
          <w:szCs w:val="28"/>
          <w:lang w:val="ru-RU"/>
        </w:rPr>
        <w:t>обучающемуся</w:t>
      </w:r>
      <w:proofErr w:type="gram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 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1DE1">
        <w:rPr>
          <w:rFonts w:ascii="Times New Roman" w:hAnsi="Times New Roman" w:cs="Times New Roman"/>
          <w:sz w:val="28"/>
          <w:szCs w:val="28"/>
          <w:lang w:val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 w:rsidP="00B21DE1">
      <w:pPr>
        <w:widowControl w:val="0"/>
        <w:numPr>
          <w:ilvl w:val="0"/>
          <w:numId w:val="1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39" w:lineRule="auto"/>
        <w:ind w:left="347" w:hanging="3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1DE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рамках  же  данного  предмета  благодаря  интеграции  </w:t>
      </w:r>
      <w:proofErr w:type="spellStart"/>
      <w:r w:rsidRPr="00B21DE1">
        <w:rPr>
          <w:rFonts w:ascii="Times New Roman" w:hAnsi="Times New Roman" w:cs="Times New Roman"/>
          <w:sz w:val="28"/>
          <w:szCs w:val="28"/>
          <w:lang w:val="ru-RU"/>
        </w:rPr>
        <w:t>естественно-научных</w:t>
      </w:r>
      <w:proofErr w:type="spell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 и</w:t>
      </w:r>
      <w:bookmarkStart w:id="0" w:name="page3"/>
      <w:bookmarkEnd w:id="0"/>
      <w:r w:rsidR="00B21D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1DE1">
        <w:rPr>
          <w:rFonts w:ascii="Times New Roman" w:hAnsi="Times New Roman" w:cs="Times New Roman"/>
          <w:sz w:val="28"/>
          <w:szCs w:val="28"/>
          <w:lang w:val="ru-RU"/>
        </w:rPr>
        <w:t>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B21DE1">
        <w:rPr>
          <w:rFonts w:ascii="Times New Roman" w:hAnsi="Times New Roman" w:cs="Times New Roman"/>
          <w:sz w:val="28"/>
          <w:szCs w:val="28"/>
          <w:lang w:val="ru-RU"/>
        </w:rPr>
        <w:t>природ</w:t>
      </w:r>
      <w:proofErr w:type="gramStart"/>
      <w:r w:rsidRPr="00B21DE1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B21DE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B21DE1">
        <w:rPr>
          <w:rFonts w:ascii="Times New Roman" w:hAnsi="Times New Roman" w:cs="Times New Roman"/>
          <w:sz w:val="28"/>
          <w:szCs w:val="28"/>
          <w:lang w:val="ru-RU"/>
        </w:rPr>
        <w:t>культуросообразного</w:t>
      </w:r>
      <w:proofErr w:type="spell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в окружающей природной и социальной среде. </w:t>
      </w:r>
      <w:proofErr w:type="gramStart"/>
      <w:r w:rsidRPr="00B21DE1">
        <w:rPr>
          <w:rFonts w:ascii="Times New Roman" w:hAnsi="Times New Roman" w:cs="Times New Roman"/>
          <w:sz w:val="28"/>
          <w:szCs w:val="28"/>
          <w:lang w:val="ru-RU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B21DE1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</w:t>
      </w:r>
      <w:proofErr w:type="spellStart"/>
      <w:proofErr w:type="gramStart"/>
      <w:r w:rsidRPr="00B21DE1">
        <w:rPr>
          <w:rFonts w:ascii="Times New Roman" w:hAnsi="Times New Roman" w:cs="Times New Roman"/>
          <w:sz w:val="28"/>
          <w:szCs w:val="28"/>
          <w:lang w:val="ru-RU"/>
        </w:rPr>
        <w:t>мате-матики</w:t>
      </w:r>
      <w:proofErr w:type="spellEnd"/>
      <w:proofErr w:type="gramEnd"/>
      <w:r w:rsidRPr="00B21DE1">
        <w:rPr>
          <w:rFonts w:ascii="Times New Roman" w:hAnsi="Times New Roman" w:cs="Times New Roman"/>
          <w:sz w:val="28"/>
          <w:szCs w:val="28"/>
          <w:lang w:val="ru-RU"/>
        </w:rPr>
        <w:t>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autoSpaceDE w:val="0"/>
        <w:autoSpaceDN w:val="0"/>
        <w:adjustRightInd w:val="0"/>
        <w:spacing w:after="0" w:line="239" w:lineRule="auto"/>
        <w:ind w:left="560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Общая характеристика курса</w:t>
      </w: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348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B21DE1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Отбор содержания курса «Окружающий мир» осуществлён на основе следующих ведущих идей: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Default="008325B1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многообразия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5CA3" w:rsidRDefault="008325B1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целостности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5CA3" w:rsidRDefault="008325B1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идея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CA3" w:rsidRDefault="00BC5CA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 w:rsidRPr="00B21DE1">
        <w:rPr>
          <w:rFonts w:ascii="Times New Roman" w:hAnsi="Times New Roman" w:cs="Times New Roman"/>
          <w:sz w:val="28"/>
          <w:szCs w:val="28"/>
          <w:lang w:val="ru-RU"/>
        </w:rPr>
        <w:t>естественно-научных</w:t>
      </w:r>
      <w:proofErr w:type="spellEnd"/>
      <w:proofErr w:type="gramEnd"/>
      <w:r w:rsidRPr="00B21DE1">
        <w:rPr>
          <w:rFonts w:ascii="Times New Roman" w:hAnsi="Times New Roman" w:cs="Times New Roman"/>
          <w:sz w:val="28"/>
          <w:szCs w:val="28"/>
          <w:lang w:val="ru-RU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B21DE1">
        <w:rPr>
          <w:rFonts w:ascii="Times New Roman" w:hAnsi="Times New Roman" w:cs="Times New Roman"/>
          <w:sz w:val="28"/>
          <w:szCs w:val="28"/>
          <w:lang w:val="ru-RU"/>
        </w:rPr>
        <w:t>самоценности</w:t>
      </w:r>
      <w:proofErr w:type="spell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сущего, на включении в нравственную сферу отношения не только к другим людям, но и к природе, к </w:t>
      </w:r>
      <w:proofErr w:type="spellStart"/>
      <w:proofErr w:type="gramStart"/>
      <w:r w:rsidRPr="00B21DE1">
        <w:rPr>
          <w:rFonts w:ascii="Times New Roman" w:hAnsi="Times New Roman" w:cs="Times New Roman"/>
          <w:sz w:val="28"/>
          <w:szCs w:val="28"/>
          <w:lang w:val="ru-RU"/>
        </w:rPr>
        <w:t>ру-котворному</w:t>
      </w:r>
      <w:proofErr w:type="spellEnd"/>
      <w:proofErr w:type="gram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миру, к культурному достоянию народов России и всего человечества.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C5CA3" w:rsidRPr="00B21DE1">
          <w:pgSz w:w="12240" w:h="15840"/>
          <w:pgMar w:top="1190" w:right="1140" w:bottom="922" w:left="1140" w:header="720" w:footer="720" w:gutter="0"/>
          <w:cols w:space="720" w:equalWidth="0">
            <w:col w:w="9960"/>
          </w:cols>
          <w:noEndnote/>
        </w:sect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 w:rsidRPr="00B21DE1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</w:t>
      </w:r>
      <w:proofErr w:type="spellStart"/>
      <w:r w:rsidRPr="00B21DE1">
        <w:rPr>
          <w:rFonts w:ascii="Times New Roman" w:hAnsi="Times New Roman" w:cs="Times New Roman"/>
          <w:sz w:val="28"/>
          <w:szCs w:val="28"/>
          <w:lang w:val="ru-RU"/>
        </w:rPr>
        <w:t>объек-тов</w:t>
      </w:r>
      <w:proofErr w:type="spell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C5CA3" w:rsidRPr="00B21DE1" w:rsidRDefault="008325B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B21DE1">
        <w:rPr>
          <w:rFonts w:ascii="Times New Roman" w:hAnsi="Times New Roman" w:cs="Times New Roman"/>
          <w:sz w:val="28"/>
          <w:szCs w:val="28"/>
          <w:lang w:val="ru-RU"/>
        </w:rPr>
        <w:t>системообразующим</w:t>
      </w:r>
      <w:proofErr w:type="spellEnd"/>
      <w:r w:rsidRPr="00B21DE1">
        <w:rPr>
          <w:rFonts w:ascii="Times New Roman" w:hAnsi="Times New Roman" w:cs="Times New Roman"/>
          <w:sz w:val="28"/>
          <w:szCs w:val="28"/>
          <w:lang w:val="ru-RU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B21DE1" w:rsidRPr="00B21DE1" w:rsidRDefault="00B21DE1" w:rsidP="00B21DE1">
      <w:pPr>
        <w:ind w:left="98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B21D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Место предмета в учебном плане.</w:t>
      </w:r>
    </w:p>
    <w:p w:rsidR="00B21DE1" w:rsidRPr="00B21DE1" w:rsidRDefault="00B21DE1" w:rsidP="00B21DE1">
      <w:pPr>
        <w:spacing w:line="7" w:lineRule="exact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B21DE1" w:rsidRPr="00B21DE1" w:rsidRDefault="00B21DE1" w:rsidP="00B21DE1">
      <w:pPr>
        <w:spacing w:line="236" w:lineRule="auto"/>
        <w:ind w:left="260"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B21DE1">
        <w:rPr>
          <w:rFonts w:ascii="Times New Roman" w:eastAsia="Times New Roman" w:hAnsi="Times New Roman" w:cs="Times New Roman"/>
          <w:sz w:val="28"/>
          <w:szCs w:val="28"/>
          <w:lang w:val="ru-RU"/>
        </w:rPr>
        <w:t>На изучение курса «Окружающий мир» в каждом классе начальной школы отводится 2 часа в неделю. Программа рассчитана на 270 часов: 1 класс – 66 часов (33 учебные недели), 2, 3 и 4 классы – по 68 часов (34 учебные недели)</w:t>
      </w:r>
    </w:p>
    <w:p w:rsidR="00B21DE1" w:rsidRPr="00B21DE1" w:rsidRDefault="00B21DE1" w:rsidP="00B21DE1">
      <w:pPr>
        <w:spacing w:line="282" w:lineRule="exact"/>
        <w:rPr>
          <w:sz w:val="20"/>
          <w:szCs w:val="20"/>
          <w:lang w:val="ru-RU"/>
        </w:rPr>
      </w:pPr>
    </w:p>
    <w:p w:rsidR="00BC5CA3" w:rsidRPr="00B21DE1" w:rsidRDefault="00BC5C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C5CA3" w:rsidRPr="00B21DE1" w:rsidSect="00BC5CA3">
      <w:pgSz w:w="12240" w:h="15840"/>
      <w:pgMar w:top="1190" w:right="1120" w:bottom="1440" w:left="1140" w:header="720" w:footer="720" w:gutter="0"/>
      <w:cols w:space="720" w:equalWidth="0">
        <w:col w:w="99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5B1"/>
    <w:rsid w:val="008325B1"/>
    <w:rsid w:val="00B21DE1"/>
    <w:rsid w:val="00BC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8585</Characters>
  <Application>Microsoft Office Word</Application>
  <DocSecurity>0</DocSecurity>
  <Lines>71</Lines>
  <Paragraphs>19</Paragraphs>
  <ScaleCrop>false</ScaleCrop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3</cp:revision>
  <dcterms:created xsi:type="dcterms:W3CDTF">2017-11-12T17:16:00Z</dcterms:created>
  <dcterms:modified xsi:type="dcterms:W3CDTF">2017-11-12T17:19:00Z</dcterms:modified>
</cp:coreProperties>
</file>