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Pr="00E00ED5" w:rsidRDefault="00524009" w:rsidP="00D669F7">
      <w:pPr>
        <w:spacing w:line="360" w:lineRule="auto"/>
        <w:jc w:val="center"/>
        <w:rPr>
          <w:b/>
          <w:sz w:val="32"/>
          <w:szCs w:val="32"/>
        </w:rPr>
      </w:pPr>
      <w:r w:rsidRPr="00E00ED5">
        <w:rPr>
          <w:b/>
          <w:sz w:val="32"/>
          <w:szCs w:val="32"/>
        </w:rPr>
        <w:t>Рабочая программа кружка</w:t>
      </w:r>
    </w:p>
    <w:p w:rsidR="00524009" w:rsidRPr="00E00ED5" w:rsidRDefault="00524009" w:rsidP="00D669F7">
      <w:pPr>
        <w:spacing w:line="360" w:lineRule="auto"/>
        <w:jc w:val="center"/>
        <w:rPr>
          <w:b/>
          <w:u w:val="single"/>
        </w:rPr>
      </w:pPr>
      <w:r w:rsidRPr="00E00ED5">
        <w:rPr>
          <w:b/>
          <w:u w:val="single"/>
        </w:rPr>
        <w:t>«Информатика»</w:t>
      </w:r>
    </w:p>
    <w:p w:rsidR="00524009" w:rsidRPr="00E00ED5" w:rsidRDefault="00524009" w:rsidP="00D669F7">
      <w:pPr>
        <w:spacing w:line="360" w:lineRule="auto"/>
        <w:jc w:val="center"/>
        <w:rPr>
          <w:b/>
        </w:rPr>
      </w:pPr>
      <w:r w:rsidRPr="00E00ED5">
        <w:rPr>
          <w:b/>
        </w:rPr>
        <w:t xml:space="preserve">в рамках реализации </w:t>
      </w:r>
      <w:proofErr w:type="spellStart"/>
      <w:r w:rsidR="002C38D4">
        <w:rPr>
          <w:b/>
          <w:bCs/>
        </w:rPr>
        <w:t>общеинтеллектуального</w:t>
      </w:r>
      <w:proofErr w:type="spellEnd"/>
      <w:r w:rsidR="002C38D4">
        <w:rPr>
          <w:b/>
          <w:bCs/>
        </w:rPr>
        <w:t xml:space="preserve"> направления</w:t>
      </w:r>
    </w:p>
    <w:p w:rsidR="00524009" w:rsidRPr="00E00ED5" w:rsidRDefault="00524009" w:rsidP="00D669F7">
      <w:pPr>
        <w:spacing w:line="360" w:lineRule="auto"/>
        <w:jc w:val="center"/>
        <w:rPr>
          <w:b/>
        </w:rPr>
      </w:pPr>
      <w:r w:rsidRPr="00E00ED5">
        <w:rPr>
          <w:b/>
        </w:rPr>
        <w:t xml:space="preserve">внеурочной деятельности </w:t>
      </w:r>
    </w:p>
    <w:p w:rsidR="00524009" w:rsidRPr="00E00ED5" w:rsidRDefault="00524009" w:rsidP="00D669F7">
      <w:pPr>
        <w:spacing w:line="360" w:lineRule="auto"/>
        <w:jc w:val="center"/>
        <w:rPr>
          <w:b/>
        </w:rPr>
      </w:pPr>
      <w:r w:rsidRPr="00E00ED5">
        <w:rPr>
          <w:b/>
        </w:rPr>
        <w:t>обучающихся 1- 4 классов</w:t>
      </w:r>
    </w:p>
    <w:p w:rsidR="00524009" w:rsidRPr="00E00ED5" w:rsidRDefault="00804F7D" w:rsidP="00D669F7">
      <w:pPr>
        <w:spacing w:line="360" w:lineRule="auto"/>
        <w:jc w:val="center"/>
        <w:rPr>
          <w:b/>
        </w:rPr>
      </w:pPr>
      <w:r>
        <w:rPr>
          <w:b/>
        </w:rPr>
        <w:t>на 2017 – 2018</w:t>
      </w:r>
      <w:r w:rsidR="00524009" w:rsidRPr="00E00ED5">
        <w:rPr>
          <w:b/>
        </w:rPr>
        <w:t xml:space="preserve"> учебный год </w:t>
      </w:r>
    </w:p>
    <w:p w:rsidR="002C38D4" w:rsidRDefault="002C38D4" w:rsidP="00D669F7">
      <w:pPr>
        <w:spacing w:line="360" w:lineRule="auto"/>
        <w:rPr>
          <w:b/>
        </w:rPr>
      </w:pPr>
    </w:p>
    <w:p w:rsidR="00524009" w:rsidRDefault="00524009" w:rsidP="00D669F7">
      <w:pPr>
        <w:spacing w:line="360" w:lineRule="auto"/>
        <w:rPr>
          <w:b/>
        </w:rPr>
      </w:pPr>
      <w:r>
        <w:rPr>
          <w:b/>
        </w:rPr>
        <w:br w:type="page"/>
      </w:r>
    </w:p>
    <w:p w:rsidR="007C742A" w:rsidRDefault="007C742A" w:rsidP="007C742A">
      <w:pPr>
        <w:pStyle w:val="aa"/>
        <w:numPr>
          <w:ilvl w:val="0"/>
          <w:numId w:val="23"/>
        </w:numPr>
        <w:ind w:left="0"/>
        <w:jc w:val="center"/>
        <w:rPr>
          <w:b/>
          <w:sz w:val="28"/>
          <w:szCs w:val="28"/>
        </w:rPr>
      </w:pPr>
      <w:r w:rsidRPr="00326F81">
        <w:rPr>
          <w:b/>
          <w:sz w:val="28"/>
          <w:szCs w:val="28"/>
        </w:rPr>
        <w:lastRenderedPageBreak/>
        <w:t>Результат освоения внеурочной деятельности</w:t>
      </w:r>
    </w:p>
    <w:p w:rsidR="007C742A" w:rsidRPr="00F617C7" w:rsidRDefault="007C742A" w:rsidP="007C742A">
      <w:pPr>
        <w:jc w:val="both"/>
        <w:rPr>
          <w:sz w:val="24"/>
          <w:szCs w:val="24"/>
        </w:rPr>
      </w:pPr>
      <w:r w:rsidRPr="00F617C7">
        <w:rPr>
          <w:b/>
          <w:sz w:val="24"/>
          <w:szCs w:val="24"/>
        </w:rPr>
        <w:t xml:space="preserve">Предметные результатами </w:t>
      </w:r>
      <w:r w:rsidRPr="00F617C7">
        <w:rPr>
          <w:sz w:val="24"/>
          <w:szCs w:val="24"/>
        </w:rPr>
        <w:t>освоения программы является следующие знания и умения:</w:t>
      </w:r>
    </w:p>
    <w:p w:rsidR="007C742A" w:rsidRPr="00F617C7" w:rsidRDefault="007C742A" w:rsidP="007C742A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обосновании и проверке найденного решения знания:</w:t>
      </w:r>
    </w:p>
    <w:p w:rsidR="007C742A" w:rsidRPr="00F617C7" w:rsidRDefault="007C742A" w:rsidP="007C742A">
      <w:pPr>
        <w:jc w:val="both"/>
        <w:rPr>
          <w:sz w:val="24"/>
          <w:szCs w:val="24"/>
        </w:rPr>
      </w:pPr>
      <w:r w:rsidRPr="00F617C7">
        <w:rPr>
          <w:sz w:val="24"/>
          <w:szCs w:val="24"/>
        </w:rPr>
        <w:t xml:space="preserve">-Название цветов, форм и размеров предметов, названия и последовательность чисел </w:t>
      </w:r>
    </w:p>
    <w:p w:rsidR="007C742A" w:rsidRPr="00F617C7" w:rsidRDefault="007C742A" w:rsidP="007C742A">
      <w:pPr>
        <w:jc w:val="both"/>
        <w:rPr>
          <w:sz w:val="24"/>
          <w:szCs w:val="24"/>
        </w:rPr>
      </w:pPr>
      <w:proofErr w:type="gramStart"/>
      <w:r w:rsidRPr="00F617C7">
        <w:rPr>
          <w:sz w:val="24"/>
          <w:szCs w:val="24"/>
        </w:rPr>
        <w:t>- Владение понятиями «равно», «не равно», «больше», «меньше», «вверх», «вниз», «вправо», «влево», «вверх», «вниз», «вправо», «влево», «действия предметов», «возрастание», «убывание», «множество», «симметрия», «отрицание», «правда», «ложь», «дерево», «графы».</w:t>
      </w:r>
      <w:proofErr w:type="gramEnd"/>
    </w:p>
    <w:p w:rsidR="007C742A" w:rsidRDefault="007C742A" w:rsidP="007C742A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обоснование и проверке найденного решения умений: выделять форму предметов; определять размеры предметов; располагать предметы, объекты, цифры по возрастанию, убыванию; выделять, отображать, сравнивать множества и его элементы; располагать предметы, объекты симметрично; находить лишний предмет в группе однородных; давать название группе однородных предметов; находить предметы с одинаковым значением признака (цвет, форма, размер, число элементов и т.д.); находить закономерности в расположении фигур по значению одного признака; называть последовательность простых знакомых действий; находить пропущенное действие в знакомой последовательности; отличать заведомо ложные фразы; называть противоположные по смыслу слова.  </w:t>
      </w:r>
    </w:p>
    <w:p w:rsidR="007C742A" w:rsidRDefault="007C742A" w:rsidP="007C742A">
      <w:pPr>
        <w:pStyle w:val="aa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F617C7">
        <w:rPr>
          <w:b/>
          <w:sz w:val="28"/>
          <w:szCs w:val="28"/>
        </w:rPr>
        <w:t>Содержание курса внеурочной деятельности с указанием форм организации видов деятельности</w:t>
      </w:r>
    </w:p>
    <w:p w:rsidR="007C742A" w:rsidRDefault="007C742A" w:rsidP="007C742A">
      <w:pPr>
        <w:ind w:left="360"/>
        <w:jc w:val="both"/>
        <w:rPr>
          <w:b/>
        </w:rPr>
      </w:pPr>
      <w:r>
        <w:rPr>
          <w:b/>
        </w:rPr>
        <w:t>Программы первого года обучения</w:t>
      </w:r>
    </w:p>
    <w:p w:rsidR="007C742A" w:rsidRPr="00F617C7" w:rsidRDefault="007C742A" w:rsidP="007C742A">
      <w:pPr>
        <w:pStyle w:val="aa"/>
        <w:numPr>
          <w:ilvl w:val="0"/>
          <w:numId w:val="24"/>
        </w:numPr>
        <w:jc w:val="both"/>
        <w:rPr>
          <w:b/>
        </w:rPr>
      </w:pPr>
      <w:r w:rsidRPr="00F617C7">
        <w:rPr>
          <w:b/>
        </w:rPr>
        <w:t>Теоретические основы мультипликации (4 часа).</w:t>
      </w:r>
      <w:r w:rsidRPr="00F617C7">
        <w:t xml:space="preserve"> Ознакомление с основами информационной культуры и грамотности, с социальной значимостью применения компьютерных технологий, с профессиями и специальностями, связанными с созданием анимации, с историей анимационных фильмов. </w:t>
      </w:r>
    </w:p>
    <w:p w:rsidR="007C742A" w:rsidRDefault="007C742A" w:rsidP="007C742A">
      <w:pPr>
        <w:ind w:left="360"/>
        <w:rPr>
          <w:b/>
        </w:rPr>
      </w:pPr>
      <w:r w:rsidRPr="00F617C7">
        <w:rPr>
          <w:b/>
        </w:rPr>
        <w:t>форм</w:t>
      </w:r>
      <w:r>
        <w:rPr>
          <w:b/>
        </w:rPr>
        <w:t>ы</w:t>
      </w:r>
      <w:r w:rsidRPr="00F617C7">
        <w:rPr>
          <w:b/>
        </w:rPr>
        <w:t xml:space="preserve"> организации</w:t>
      </w:r>
      <w:r>
        <w:rPr>
          <w:b/>
        </w:rPr>
        <w:t xml:space="preserve"> и виды</w:t>
      </w:r>
      <w:r w:rsidRPr="00F617C7">
        <w:rPr>
          <w:b/>
        </w:rPr>
        <w:t xml:space="preserve"> деятельности</w:t>
      </w:r>
      <w:r>
        <w:rPr>
          <w:b/>
        </w:rPr>
        <w:t xml:space="preserve"> </w:t>
      </w:r>
    </w:p>
    <w:p w:rsidR="007C742A" w:rsidRDefault="007C742A" w:rsidP="007C742A">
      <w:pPr>
        <w:ind w:left="360"/>
        <w:rPr>
          <w:color w:val="333333"/>
          <w:sz w:val="24"/>
          <w:szCs w:val="24"/>
          <w:shd w:val="clear" w:color="auto" w:fill="FFFFFF"/>
        </w:rPr>
      </w:pPr>
      <w:r w:rsidRPr="00F617C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Лабораторная работа (фронтальная)</w:t>
      </w:r>
      <w:r w:rsidRPr="00F617C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F617C7">
        <w:rPr>
          <w:color w:val="333333"/>
          <w:sz w:val="24"/>
          <w:szCs w:val="24"/>
          <w:shd w:val="clear" w:color="auto" w:fill="FFFFFF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7C742A" w:rsidRPr="002565B3" w:rsidRDefault="007C742A" w:rsidP="007C742A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7C742A">
      <w:pPr>
        <w:pStyle w:val="aa"/>
        <w:numPr>
          <w:ilvl w:val="0"/>
          <w:numId w:val="24"/>
        </w:numPr>
        <w:jc w:val="both"/>
      </w:pPr>
      <w:r>
        <w:rPr>
          <w:b/>
        </w:rPr>
        <w:t xml:space="preserve">Создание мультипликации на бумаге (7 часов). </w:t>
      </w:r>
      <w:r w:rsidRPr="00F617C7">
        <w:t>Знакомство с принципами создания анимации. Практические</w:t>
      </w:r>
      <w:r>
        <w:t xml:space="preserve"> задания по созданию анимации на бумаге. Сканирование рисунков и подготовка их для работы с анимационными компьютерными программами. </w:t>
      </w:r>
    </w:p>
    <w:p w:rsidR="007C742A" w:rsidRPr="007C742A" w:rsidRDefault="007C742A" w:rsidP="007C742A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Pr="002565B3" w:rsidRDefault="007C742A" w:rsidP="007C742A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7C742A" w:rsidRPr="0056181D" w:rsidRDefault="007C742A" w:rsidP="0056181D">
      <w:pPr>
        <w:pStyle w:val="a5"/>
        <w:shd w:val="clear" w:color="auto" w:fill="FFFFFF"/>
        <w:spacing w:before="0" w:beforeAutospacing="0" w:after="0" w:afterAutospacing="0"/>
        <w:ind w:left="426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7C742A" w:rsidRDefault="007C742A" w:rsidP="007C742A">
      <w:pPr>
        <w:pStyle w:val="aa"/>
        <w:numPr>
          <w:ilvl w:val="0"/>
          <w:numId w:val="24"/>
        </w:numPr>
        <w:jc w:val="both"/>
      </w:pPr>
      <w:r>
        <w:rPr>
          <w:b/>
        </w:rPr>
        <w:t>Использование графического редактора (17 часов).</w:t>
      </w:r>
      <w:r>
        <w:t xml:space="preserve"> Выполнение работ по созданию, редактированию простейших рисунков в растровом графическом редакторе. Приобретение навыков объемного и плоского изображения, </w:t>
      </w:r>
      <w:r>
        <w:lastRenderedPageBreak/>
        <w:t xml:space="preserve">копирования, с целью создания </w:t>
      </w:r>
      <w:proofErr w:type="spellStart"/>
      <w:r>
        <w:t>покадровых</w:t>
      </w:r>
      <w:proofErr w:type="spellEnd"/>
      <w:r>
        <w:t xml:space="preserve">  изображений, подготовка серии рисунков для программ аниматоров.</w:t>
      </w:r>
    </w:p>
    <w:p w:rsidR="007C742A" w:rsidRPr="007C742A" w:rsidRDefault="007C742A" w:rsidP="007C742A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Default="007C742A" w:rsidP="007C742A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C742A" w:rsidRPr="002565B3" w:rsidRDefault="007C742A" w:rsidP="007C742A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7C742A">
      <w:pPr>
        <w:pStyle w:val="aa"/>
        <w:numPr>
          <w:ilvl w:val="0"/>
          <w:numId w:val="24"/>
        </w:numPr>
        <w:jc w:val="both"/>
      </w:pPr>
      <w:r>
        <w:rPr>
          <w:b/>
        </w:rPr>
        <w:t>Использование программ-</w:t>
      </w:r>
      <w:r w:rsidRPr="002565B3">
        <w:rPr>
          <w:b/>
        </w:rPr>
        <w:t>аниматоров (4 часа).</w:t>
      </w:r>
      <w:r>
        <w:t xml:space="preserve"> Создание простейших анимационных файлов. </w:t>
      </w:r>
    </w:p>
    <w:p w:rsidR="007C742A" w:rsidRPr="007C742A" w:rsidRDefault="007C742A" w:rsidP="007C742A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Default="007C742A" w:rsidP="007C742A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</w:t>
      </w:r>
    </w:p>
    <w:p w:rsidR="007C742A" w:rsidRPr="002565B3" w:rsidRDefault="007C742A" w:rsidP="007C742A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7C742A">
      <w:pPr>
        <w:pStyle w:val="aa"/>
        <w:numPr>
          <w:ilvl w:val="0"/>
          <w:numId w:val="24"/>
        </w:numPr>
        <w:jc w:val="both"/>
      </w:pPr>
      <w:r>
        <w:rPr>
          <w:b/>
        </w:rPr>
        <w:t>Участие в конкурсах, олимпиадах, выставках(1 час).</w:t>
      </w:r>
      <w:r>
        <w:t xml:space="preserve"> Активное участие учащихся кружка в познавательных, интеллектуальных, развивающих и др. мероприятиях, проводимых школой, районом, городом, областью.</w:t>
      </w:r>
    </w:p>
    <w:p w:rsidR="007C742A" w:rsidRPr="007C742A" w:rsidRDefault="007C742A" w:rsidP="007C742A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Pr="004E03BE" w:rsidRDefault="007C742A" w:rsidP="007C742A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4E03BE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4E03BE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4E03BE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C742A" w:rsidRDefault="007C742A" w:rsidP="007C742A">
      <w:pPr>
        <w:shd w:val="clear" w:color="auto" w:fill="FFFFFF"/>
        <w:autoSpaceDE w:val="0"/>
        <w:autoSpaceDN w:val="0"/>
        <w:adjustRightInd w:val="0"/>
        <w:ind w:left="357"/>
        <w:rPr>
          <w:color w:val="333333"/>
          <w:sz w:val="24"/>
          <w:szCs w:val="24"/>
          <w:shd w:val="clear" w:color="auto" w:fill="FFFFFF"/>
        </w:rPr>
      </w:pPr>
      <w:r w:rsidRPr="004E03BE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4E03BE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4E03BE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</w:t>
      </w:r>
      <w:r w:rsidR="00F93F81">
        <w:rPr>
          <w:color w:val="333333"/>
          <w:sz w:val="24"/>
          <w:szCs w:val="24"/>
          <w:shd w:val="clear" w:color="auto" w:fill="FFFFFF"/>
        </w:rPr>
        <w:t>.</w:t>
      </w:r>
    </w:p>
    <w:p w:rsidR="00F93F81" w:rsidRDefault="00F93F81" w:rsidP="00F93F81">
      <w:pPr>
        <w:jc w:val="center"/>
        <w:rPr>
          <w:i/>
        </w:rPr>
      </w:pPr>
      <w:r>
        <w:rPr>
          <w:b/>
          <w:i/>
        </w:rPr>
        <w:t>Виды деятельности</w:t>
      </w:r>
    </w:p>
    <w:p w:rsidR="00F93F81" w:rsidRPr="00F93F81" w:rsidRDefault="00F93F81" w:rsidP="00F93F81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Личностные</w:t>
      </w:r>
      <w:r w:rsidRPr="00F93F81">
        <w:rPr>
          <w:sz w:val="24"/>
          <w:szCs w:val="24"/>
        </w:rPr>
        <w:t xml:space="preserve">  формирование ценностных ориентиров и смыслов учебной деятельности на основе развития познавательных интересов. Индивидуальные наклонности. Отношение к школе, учению и поведение в процессе учебной деятельности. Формирование ценностных ориентиров и смыслов учебной деятельности </w:t>
      </w:r>
    </w:p>
    <w:p w:rsidR="00F93F81" w:rsidRPr="00F93F81" w:rsidRDefault="00F93F81" w:rsidP="00F93F81">
      <w:pPr>
        <w:rPr>
          <w:sz w:val="24"/>
          <w:szCs w:val="24"/>
        </w:rPr>
      </w:pPr>
      <w:r w:rsidRPr="00F93F81">
        <w:rPr>
          <w:sz w:val="24"/>
          <w:szCs w:val="24"/>
        </w:rPr>
        <w:t>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Отношение к школе, учению и поведение в процессе учебной деятельности.</w:t>
      </w:r>
    </w:p>
    <w:p w:rsidR="00F93F81" w:rsidRPr="00F93F81" w:rsidRDefault="00F93F81" w:rsidP="00F93F81">
      <w:pPr>
        <w:rPr>
          <w:sz w:val="24"/>
          <w:szCs w:val="24"/>
        </w:rPr>
      </w:pPr>
      <w:proofErr w:type="gramStart"/>
      <w:r w:rsidRPr="00F93F81">
        <w:rPr>
          <w:b/>
          <w:sz w:val="24"/>
          <w:szCs w:val="24"/>
        </w:rPr>
        <w:t>Познавательные</w:t>
      </w:r>
      <w:proofErr w:type="gramEnd"/>
      <w:r w:rsidRPr="00F93F81">
        <w:rPr>
          <w:sz w:val="24"/>
          <w:szCs w:val="24"/>
        </w:rPr>
        <w:t xml:space="preserve"> пространственно-графическое моделирование (рисование). Пространственно-графическое моделировани</w:t>
      </w:r>
      <w:proofErr w:type="gramStart"/>
      <w:r w:rsidRPr="00F93F81">
        <w:rPr>
          <w:sz w:val="24"/>
          <w:szCs w:val="24"/>
        </w:rPr>
        <w:t>е(</w:t>
      </w:r>
      <w:proofErr w:type="gramEnd"/>
      <w:r w:rsidRPr="00F93F81">
        <w:rPr>
          <w:sz w:val="24"/>
          <w:szCs w:val="24"/>
        </w:rPr>
        <w:t xml:space="preserve">моделирование). Установление отношений </w:t>
      </w:r>
      <w:r w:rsidRPr="00F93F81">
        <w:rPr>
          <w:sz w:val="24"/>
          <w:szCs w:val="24"/>
        </w:rPr>
        <w:lastRenderedPageBreak/>
        <w:t>между данными и вопросом. Составление плана решения. Осуществление плана решения. Установление отношений между данными и вопросом.</w:t>
      </w:r>
    </w:p>
    <w:p w:rsidR="00F93F81" w:rsidRPr="00F93F81" w:rsidRDefault="00F93F81" w:rsidP="00F93F81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Регулятивные</w:t>
      </w:r>
      <w:r w:rsidRPr="00F93F81">
        <w:rPr>
          <w:sz w:val="24"/>
          <w:szCs w:val="24"/>
        </w:rPr>
        <w:t xml:space="preserve"> соотнесение своих действий с целью и задачами деятельности;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F93F81" w:rsidRPr="00F93F81" w:rsidRDefault="00F93F81" w:rsidP="00F93F81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Коммуникативные</w:t>
      </w:r>
      <w:r w:rsidRPr="00F93F81">
        <w:rPr>
          <w:sz w:val="24"/>
          <w:szCs w:val="24"/>
        </w:rPr>
        <w:t xml:space="preserve"> взаимодействие с учителем и сверстниками с целью обмена информацией и способов решения поставленных задач; Умение работать в коллективе, группе. Обмен информацией в процессе общения. Решение поставленной задачи через общение в группе. Взаимодействие с учителем и сверстниками с целью обмена информацией и способов решения поставленных задач;</w:t>
      </w:r>
    </w:p>
    <w:p w:rsidR="00F93F81" w:rsidRPr="00F93F81" w:rsidRDefault="00F93F81" w:rsidP="007C742A">
      <w:pPr>
        <w:shd w:val="clear" w:color="auto" w:fill="FFFFFF"/>
        <w:autoSpaceDE w:val="0"/>
        <w:autoSpaceDN w:val="0"/>
        <w:adjustRightInd w:val="0"/>
        <w:ind w:left="357"/>
        <w:rPr>
          <w:color w:val="333333"/>
          <w:sz w:val="24"/>
          <w:szCs w:val="24"/>
          <w:shd w:val="clear" w:color="auto" w:fill="FFFFFF"/>
        </w:rPr>
      </w:pPr>
    </w:p>
    <w:p w:rsidR="00C8506C" w:rsidRPr="00C8506C" w:rsidRDefault="004346AB" w:rsidP="007C742A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Тематическое планирование </w:t>
      </w:r>
      <w:r w:rsidR="00C8506C" w:rsidRPr="00C8506C">
        <w:rPr>
          <w:b/>
          <w:bCs/>
          <w:sz w:val="24"/>
          <w:szCs w:val="24"/>
        </w:rPr>
        <w:t xml:space="preserve"> первого года обучения</w:t>
      </w:r>
    </w:p>
    <w:tbl>
      <w:tblPr>
        <w:tblStyle w:val="a7"/>
        <w:tblW w:w="9900" w:type="dxa"/>
        <w:tblInd w:w="-252" w:type="dxa"/>
        <w:tblLayout w:type="fixed"/>
        <w:tblLook w:val="01E0"/>
      </w:tblPr>
      <w:tblGrid>
        <w:gridCol w:w="991"/>
        <w:gridCol w:w="5484"/>
        <w:gridCol w:w="1085"/>
        <w:gridCol w:w="1022"/>
        <w:gridCol w:w="1318"/>
      </w:tblGrid>
      <w:tr w:rsidR="00C8506C" w:rsidRPr="00C8506C" w:rsidTr="00C8506C">
        <w:trPr>
          <w:trHeight w:val="465"/>
        </w:trPr>
        <w:tc>
          <w:tcPr>
            <w:tcW w:w="991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Уроки</w:t>
            </w:r>
          </w:p>
        </w:tc>
        <w:tc>
          <w:tcPr>
            <w:tcW w:w="5484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1085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340" w:type="dxa"/>
            <w:gridSpan w:val="2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C8506C" w:rsidRPr="00C8506C" w:rsidTr="00C8506C">
        <w:trPr>
          <w:trHeight w:val="348"/>
        </w:trPr>
        <w:tc>
          <w:tcPr>
            <w:tcW w:w="991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практика</w:t>
            </w:r>
          </w:p>
        </w:tc>
      </w:tr>
      <w:tr w:rsidR="00C8506C" w:rsidRPr="00C8506C" w:rsidTr="00C8506C">
        <w:trPr>
          <w:trHeight w:val="229"/>
        </w:trPr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Введение в информационную культуру. Техника безопасности в компьютерном классе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Основы информационной грамотности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Теоретические основы мультипликации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История мультипликации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Создание анимации на бумаге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C8506C">
              <w:rPr>
                <w:bCs/>
                <w:sz w:val="24"/>
                <w:szCs w:val="24"/>
              </w:rPr>
              <w:t>Покадровое</w:t>
            </w:r>
            <w:proofErr w:type="spellEnd"/>
            <w:r w:rsidRPr="00C8506C">
              <w:rPr>
                <w:bCs/>
                <w:sz w:val="24"/>
                <w:szCs w:val="24"/>
              </w:rPr>
              <w:t xml:space="preserve"> рисование элементов анимации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9-10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Сканирование рисунков, фотографий 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Просмотр отсканированных рисунков (слайд-шоу)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12-13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14-15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История компьютерной графики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16-17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Знакомство с графическим редактором </w:t>
            </w:r>
            <w:r w:rsidRPr="00C8506C">
              <w:rPr>
                <w:bCs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18-19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Рабочее поле </w:t>
            </w:r>
            <w:r w:rsidRPr="00C8506C">
              <w:rPr>
                <w:bCs/>
                <w:sz w:val="24"/>
                <w:szCs w:val="24"/>
                <w:lang w:val="en-US"/>
              </w:rPr>
              <w:t>Paint</w:t>
            </w:r>
            <w:r w:rsidRPr="00C8506C">
              <w:rPr>
                <w:bCs/>
                <w:sz w:val="24"/>
                <w:szCs w:val="24"/>
              </w:rPr>
              <w:t>, инструменты, палитра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20-21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Создание простейших рисунков. Цвет.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22-23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Рисование плоских объектов. Раскраска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24-25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Рисование объемных  изображений. Раскраска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26-27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Конструирование с помощью </w:t>
            </w:r>
            <w:r w:rsidRPr="00C8506C">
              <w:rPr>
                <w:bCs/>
                <w:sz w:val="24"/>
                <w:szCs w:val="24"/>
                <w:lang w:val="en-US"/>
              </w:rPr>
              <w:t>Paint</w:t>
            </w:r>
            <w:r w:rsidRPr="00C8506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Просмотр компьютерных рисунков (слайд-шоу)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29-30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Программы для создания </w:t>
            </w:r>
            <w:proofErr w:type="spellStart"/>
            <w:r w:rsidRPr="00C8506C">
              <w:rPr>
                <w:bCs/>
                <w:sz w:val="24"/>
                <w:szCs w:val="24"/>
              </w:rPr>
              <w:t>мульт</w:t>
            </w:r>
            <w:proofErr w:type="spellEnd"/>
            <w:r w:rsidRPr="00C8506C">
              <w:rPr>
                <w:bCs/>
                <w:sz w:val="24"/>
                <w:szCs w:val="24"/>
              </w:rPr>
              <w:t>. изображений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31-32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Работа с </w:t>
            </w:r>
            <w:r w:rsidRPr="00C8506C">
              <w:rPr>
                <w:bCs/>
                <w:sz w:val="24"/>
                <w:szCs w:val="24"/>
                <w:lang w:val="en-US"/>
              </w:rPr>
              <w:t>Gif</w:t>
            </w:r>
            <w:r w:rsidRPr="00C8506C">
              <w:rPr>
                <w:bCs/>
                <w:sz w:val="24"/>
                <w:szCs w:val="24"/>
              </w:rPr>
              <w:t>-аниматором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Работа над конкурсными заданиями</w:t>
            </w:r>
          </w:p>
        </w:tc>
        <w:tc>
          <w:tcPr>
            <w:tcW w:w="1085" w:type="dxa"/>
          </w:tcPr>
          <w:p w:rsidR="00C8506C" w:rsidRPr="00C8506C" w:rsidRDefault="004D76D0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  <w:r w:rsidR="00764E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  <w:r w:rsidR="00764ED2">
              <w:rPr>
                <w:bCs/>
                <w:sz w:val="24"/>
                <w:szCs w:val="24"/>
              </w:rPr>
              <w:t>8</w:t>
            </w:r>
          </w:p>
        </w:tc>
      </w:tr>
    </w:tbl>
    <w:p w:rsidR="007C742A" w:rsidRDefault="00C8506C" w:rsidP="007C742A">
      <w:pPr>
        <w:jc w:val="center"/>
        <w:rPr>
          <w:b/>
        </w:rPr>
      </w:pPr>
      <w:r w:rsidRPr="00C8506C">
        <w:rPr>
          <w:bCs/>
          <w:sz w:val="24"/>
          <w:szCs w:val="24"/>
        </w:rPr>
        <w:br w:type="page"/>
      </w:r>
    </w:p>
    <w:p w:rsidR="007C742A" w:rsidRPr="00B44B6D" w:rsidRDefault="007C742A" w:rsidP="00B44B6D">
      <w:pPr>
        <w:pStyle w:val="aa"/>
        <w:numPr>
          <w:ilvl w:val="0"/>
          <w:numId w:val="25"/>
        </w:numPr>
        <w:jc w:val="center"/>
        <w:rPr>
          <w:b/>
        </w:rPr>
      </w:pPr>
      <w:r w:rsidRPr="00B44B6D">
        <w:rPr>
          <w:b/>
        </w:rPr>
        <w:lastRenderedPageBreak/>
        <w:t>Результат освоения внеурочной деятельности</w:t>
      </w:r>
    </w:p>
    <w:p w:rsidR="007C742A" w:rsidRPr="008059F7" w:rsidRDefault="007C742A" w:rsidP="007C742A">
      <w:pPr>
        <w:jc w:val="both"/>
        <w:rPr>
          <w:sz w:val="24"/>
          <w:szCs w:val="24"/>
        </w:rPr>
      </w:pPr>
      <w:r w:rsidRPr="008059F7">
        <w:rPr>
          <w:b/>
          <w:sz w:val="24"/>
          <w:szCs w:val="24"/>
        </w:rPr>
        <w:t xml:space="preserve">Предметные результатами </w:t>
      </w:r>
      <w:r w:rsidRPr="008059F7">
        <w:rPr>
          <w:sz w:val="24"/>
          <w:szCs w:val="24"/>
        </w:rPr>
        <w:t>освоения программы является следующие знания и умения:</w:t>
      </w:r>
    </w:p>
    <w:p w:rsidR="007C742A" w:rsidRPr="008059F7" w:rsidRDefault="007C742A" w:rsidP="007C742A">
      <w:pPr>
        <w:jc w:val="both"/>
        <w:rPr>
          <w:sz w:val="24"/>
          <w:szCs w:val="24"/>
        </w:rPr>
      </w:pPr>
      <w:r w:rsidRPr="008059F7">
        <w:rPr>
          <w:i/>
          <w:sz w:val="24"/>
          <w:szCs w:val="24"/>
        </w:rPr>
        <w:t>Использовать</w:t>
      </w:r>
      <w:r w:rsidRPr="008059F7">
        <w:rPr>
          <w:sz w:val="24"/>
          <w:szCs w:val="24"/>
        </w:rPr>
        <w:t xml:space="preserve"> при решении задач, их обосновании и проверке найденного решения знания:</w:t>
      </w:r>
    </w:p>
    <w:p w:rsidR="007C742A" w:rsidRPr="008059F7" w:rsidRDefault="007C742A" w:rsidP="007C742A">
      <w:pPr>
        <w:jc w:val="both"/>
        <w:rPr>
          <w:sz w:val="24"/>
          <w:szCs w:val="24"/>
        </w:rPr>
      </w:pPr>
      <w:r w:rsidRPr="008059F7">
        <w:rPr>
          <w:sz w:val="24"/>
          <w:szCs w:val="24"/>
        </w:rPr>
        <w:t xml:space="preserve">-Название цветов, форм и размеров предметов, названия и последовательность чисел </w:t>
      </w:r>
    </w:p>
    <w:p w:rsidR="007C742A" w:rsidRPr="008059F7" w:rsidRDefault="007C742A" w:rsidP="007C742A">
      <w:pPr>
        <w:jc w:val="both"/>
        <w:rPr>
          <w:sz w:val="24"/>
          <w:szCs w:val="24"/>
        </w:rPr>
      </w:pPr>
      <w:proofErr w:type="gramStart"/>
      <w:r w:rsidRPr="008059F7">
        <w:rPr>
          <w:sz w:val="24"/>
          <w:szCs w:val="24"/>
        </w:rPr>
        <w:t>- Владение понятиями «равно», «не равно», «больше», «меньше», «вверх», «вниз», «вправо», «влево», «вверх», «вниз», «вправо», «влево», «действия предметов», «возрастание», «убывание», «множество», «симметрия», «отрицание», «правда», «ложь», «дерево», «графы».</w:t>
      </w:r>
      <w:proofErr w:type="gramEnd"/>
    </w:p>
    <w:p w:rsidR="007C742A" w:rsidRDefault="007C742A" w:rsidP="007C742A">
      <w:pPr>
        <w:jc w:val="both"/>
        <w:rPr>
          <w:sz w:val="24"/>
          <w:szCs w:val="24"/>
        </w:rPr>
      </w:pPr>
      <w:r w:rsidRPr="008059F7">
        <w:rPr>
          <w:i/>
          <w:sz w:val="24"/>
          <w:szCs w:val="24"/>
        </w:rPr>
        <w:t>Использовать</w:t>
      </w:r>
      <w:r w:rsidRPr="008059F7">
        <w:rPr>
          <w:sz w:val="24"/>
          <w:szCs w:val="24"/>
        </w:rPr>
        <w:t xml:space="preserve"> при решении задач, их обоснование и проверке найденного решения умений: выделять форму предметов; определять размеры предметов; располагать предметы, объекты, цифры по возрастанию, убыванию; выделять, отображать, сравнивать множества и его элементы; располагать предметы, объекты симметрично; находить лишний предмет в группе однородных; давать название группе однородных предметов; находить предметы с одинаковым значением признака (цвет, форма, размер, число элементов и т.д.); находить закономерности в расположении фигур по значению одного признака; называть последовательность простых знакомых действий; находить пропущенное действие в знакомой последовательности; отличать заведомо ложные фразы; называть противоположные по смыслу слова.  </w:t>
      </w:r>
    </w:p>
    <w:p w:rsidR="007C742A" w:rsidRPr="00B44B6D" w:rsidRDefault="007C742A" w:rsidP="006A5CFD">
      <w:pPr>
        <w:pStyle w:val="aa"/>
        <w:numPr>
          <w:ilvl w:val="0"/>
          <w:numId w:val="25"/>
        </w:numPr>
        <w:jc w:val="center"/>
        <w:rPr>
          <w:b/>
        </w:rPr>
      </w:pPr>
      <w:r w:rsidRPr="00B44B6D">
        <w:rPr>
          <w:b/>
        </w:rPr>
        <w:t>Содержание курса внеурочной деятельности с указанием форм организации видов деятельности</w:t>
      </w:r>
    </w:p>
    <w:p w:rsidR="007C742A" w:rsidRPr="008059F7" w:rsidRDefault="007C742A" w:rsidP="007C742A">
      <w:pPr>
        <w:ind w:left="360"/>
        <w:jc w:val="both"/>
        <w:rPr>
          <w:b/>
          <w:sz w:val="24"/>
          <w:szCs w:val="24"/>
        </w:rPr>
      </w:pPr>
      <w:r w:rsidRPr="008059F7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>второ</w:t>
      </w:r>
      <w:r w:rsidRPr="008059F7">
        <w:rPr>
          <w:b/>
          <w:sz w:val="24"/>
          <w:szCs w:val="24"/>
        </w:rPr>
        <w:t>го года обучения</w:t>
      </w:r>
    </w:p>
    <w:p w:rsidR="007C742A" w:rsidRPr="006A5CFD" w:rsidRDefault="007C742A" w:rsidP="006A5CFD">
      <w:pPr>
        <w:pStyle w:val="aa"/>
        <w:numPr>
          <w:ilvl w:val="0"/>
          <w:numId w:val="29"/>
        </w:numPr>
        <w:jc w:val="both"/>
        <w:rPr>
          <w:b/>
        </w:rPr>
      </w:pPr>
      <w:r w:rsidRPr="006A5CFD">
        <w:rPr>
          <w:b/>
        </w:rPr>
        <w:t>Информационная грамотность (3 часа).</w:t>
      </w:r>
      <w:r w:rsidRPr="008059F7">
        <w:t xml:space="preserve"> Продолжение знакомства с основами информационной культуры и грамотности, с социальной значимости применения компьютерных технологий. </w:t>
      </w:r>
    </w:p>
    <w:p w:rsidR="00B44B6D" w:rsidRPr="007C742A" w:rsidRDefault="00B44B6D" w:rsidP="00B44B6D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Pr="008059F7" w:rsidRDefault="007C742A" w:rsidP="00B44B6D">
      <w:pPr>
        <w:ind w:left="360"/>
        <w:rPr>
          <w:color w:val="333333"/>
          <w:sz w:val="24"/>
          <w:szCs w:val="24"/>
          <w:shd w:val="clear" w:color="auto" w:fill="FFFFFF"/>
        </w:rPr>
      </w:pPr>
      <w:r w:rsidRPr="008059F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Лабораторная работа (фронтальная)</w:t>
      </w:r>
      <w:r w:rsidRPr="008059F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059F7">
        <w:rPr>
          <w:color w:val="333333"/>
          <w:sz w:val="24"/>
          <w:szCs w:val="24"/>
          <w:shd w:val="clear" w:color="auto" w:fill="FFFFFF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7C742A" w:rsidRPr="008059F7" w:rsidRDefault="007C742A" w:rsidP="007C742A">
      <w:pPr>
        <w:ind w:left="360"/>
        <w:rPr>
          <w:sz w:val="24"/>
          <w:szCs w:val="24"/>
        </w:rPr>
      </w:pPr>
      <w:r w:rsidRPr="008059F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8059F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059F7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6A5CFD">
      <w:pPr>
        <w:pStyle w:val="aa"/>
        <w:numPr>
          <w:ilvl w:val="0"/>
          <w:numId w:val="29"/>
        </w:numPr>
        <w:spacing w:line="276" w:lineRule="auto"/>
      </w:pPr>
      <w:r w:rsidRPr="008059F7">
        <w:rPr>
          <w:b/>
        </w:rPr>
        <w:t xml:space="preserve">Создание мультипликаций в </w:t>
      </w:r>
      <w:r w:rsidRPr="008059F7">
        <w:rPr>
          <w:b/>
          <w:lang w:val="en-US"/>
        </w:rPr>
        <w:t>PowerPoint</w:t>
      </w:r>
      <w:r w:rsidRPr="008059F7">
        <w:rPr>
          <w:b/>
        </w:rPr>
        <w:t xml:space="preserve"> (15 часов).</w:t>
      </w:r>
      <w:r>
        <w:rPr>
          <w:b/>
        </w:rPr>
        <w:t xml:space="preserve"> </w:t>
      </w:r>
      <w:r w:rsidRPr="008059F7">
        <w:t xml:space="preserve">Выполнение </w:t>
      </w:r>
      <w:r>
        <w:t xml:space="preserve">работ по созданию, редактированию простейших анимационных презентаций в </w:t>
      </w:r>
      <w:r w:rsidRPr="008059F7">
        <w:rPr>
          <w:lang w:val="en-US"/>
        </w:rPr>
        <w:t>PowerPoint</w:t>
      </w:r>
      <w:r>
        <w:t xml:space="preserve">. Приобретение навыков вставки векторных изображений, применение эффекта анимации. Создание анимации с использованием смены кадров в презентации. </w:t>
      </w:r>
    </w:p>
    <w:p w:rsidR="00B44B6D" w:rsidRPr="007C742A" w:rsidRDefault="00B44B6D" w:rsidP="00B44B6D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Default="007C742A" w:rsidP="00B44B6D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C742A" w:rsidRPr="002565B3" w:rsidRDefault="007C742A" w:rsidP="007C742A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6A5CFD">
      <w:pPr>
        <w:pStyle w:val="aa"/>
        <w:numPr>
          <w:ilvl w:val="0"/>
          <w:numId w:val="29"/>
        </w:numPr>
        <w:spacing w:line="276" w:lineRule="auto"/>
      </w:pPr>
      <w:r w:rsidRPr="00E2585B">
        <w:rPr>
          <w:b/>
        </w:rPr>
        <w:t xml:space="preserve">Программа </w:t>
      </w:r>
      <w:r w:rsidRPr="00E2585B">
        <w:rPr>
          <w:b/>
          <w:lang w:val="en-US"/>
        </w:rPr>
        <w:t>Macromedia</w:t>
      </w:r>
      <w:r w:rsidRPr="00E2585B">
        <w:rPr>
          <w:b/>
        </w:rPr>
        <w:t xml:space="preserve"> </w:t>
      </w:r>
      <w:r w:rsidRPr="00E2585B">
        <w:rPr>
          <w:b/>
          <w:lang w:val="en-US"/>
        </w:rPr>
        <w:t>Flash</w:t>
      </w:r>
      <w:r w:rsidRPr="00E2585B">
        <w:rPr>
          <w:b/>
        </w:rPr>
        <w:t xml:space="preserve"> (6 часов). </w:t>
      </w:r>
      <w:r>
        <w:t xml:space="preserve">Первое знакомство с программой создания анимационных роликов. Работа с рисунками и текстом. </w:t>
      </w:r>
    </w:p>
    <w:p w:rsidR="00B44B6D" w:rsidRPr="007C742A" w:rsidRDefault="00B44B6D" w:rsidP="00B44B6D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Pr="00E2585B" w:rsidRDefault="007C742A" w:rsidP="00B44B6D">
      <w:pPr>
        <w:ind w:left="426"/>
        <w:jc w:val="both"/>
        <w:rPr>
          <w:color w:val="333333"/>
          <w:sz w:val="24"/>
          <w:szCs w:val="24"/>
          <w:shd w:val="clear" w:color="auto" w:fill="FFFFFF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</w:t>
      </w:r>
      <w:r w:rsidRPr="00E2585B">
        <w:rPr>
          <w:color w:val="333333"/>
          <w:sz w:val="24"/>
          <w:szCs w:val="24"/>
          <w:shd w:val="clear" w:color="auto" w:fill="FFFFFF"/>
        </w:rPr>
        <w:lastRenderedPageBreak/>
        <w:t xml:space="preserve">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C742A" w:rsidRPr="00E2585B" w:rsidRDefault="007C742A" w:rsidP="007C742A">
      <w:pPr>
        <w:ind w:left="426"/>
        <w:rPr>
          <w:sz w:val="24"/>
          <w:szCs w:val="24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6A5CFD">
      <w:pPr>
        <w:pStyle w:val="aa"/>
        <w:numPr>
          <w:ilvl w:val="0"/>
          <w:numId w:val="29"/>
        </w:numPr>
        <w:spacing w:line="276" w:lineRule="auto"/>
      </w:pPr>
      <w:r>
        <w:rPr>
          <w:b/>
        </w:rPr>
        <w:t>Творческая работа (</w:t>
      </w:r>
      <w:r w:rsidRPr="00E2585B">
        <w:rPr>
          <w:b/>
        </w:rPr>
        <w:t>6 часов).</w:t>
      </w:r>
      <w:r>
        <w:t xml:space="preserve"> Самостоятельная творческая работа учащихся над индивидуальным тематическим проектом.</w:t>
      </w:r>
    </w:p>
    <w:p w:rsidR="00B44B6D" w:rsidRPr="007C742A" w:rsidRDefault="00B44B6D" w:rsidP="00B44B6D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Pr="002565B3" w:rsidRDefault="007C742A" w:rsidP="00B44B6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7C742A" w:rsidRPr="00E2585B" w:rsidRDefault="007C742A" w:rsidP="007C742A">
      <w:pPr>
        <w:pStyle w:val="a5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7C742A" w:rsidRDefault="007C742A" w:rsidP="006A5CFD">
      <w:pPr>
        <w:pStyle w:val="aa"/>
        <w:numPr>
          <w:ilvl w:val="0"/>
          <w:numId w:val="29"/>
        </w:numPr>
        <w:spacing w:line="276" w:lineRule="auto"/>
      </w:pPr>
      <w:r w:rsidRPr="00E2585B">
        <w:rPr>
          <w:b/>
        </w:rPr>
        <w:t>Участие в конкурсах, олимпиадах, выставках (4 часа).</w:t>
      </w:r>
      <w:r>
        <w:t xml:space="preserve"> Активное участие учащихся кружка в познавательных, интеллектуальных, развивающих и др. мероприятиях, проводимых школой, районом, городом, областью.</w:t>
      </w:r>
    </w:p>
    <w:p w:rsidR="00B44B6D" w:rsidRPr="00B44B6D" w:rsidRDefault="00B44B6D" w:rsidP="00B44B6D">
      <w:pPr>
        <w:ind w:left="360"/>
        <w:rPr>
          <w:b/>
        </w:rPr>
      </w:pPr>
      <w:r w:rsidRPr="00B44B6D">
        <w:rPr>
          <w:b/>
        </w:rPr>
        <w:t xml:space="preserve">формы организации и виды деятельности </w:t>
      </w:r>
    </w:p>
    <w:p w:rsidR="007C742A" w:rsidRPr="00E2585B" w:rsidRDefault="007C742A" w:rsidP="007C742A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C742A" w:rsidRPr="002565B3" w:rsidRDefault="007C742A" w:rsidP="007C742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7C742A" w:rsidRPr="00E2585B" w:rsidRDefault="007C742A" w:rsidP="007C742A">
      <w:pPr>
        <w:pStyle w:val="a5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334EEF" w:rsidRDefault="00334EEF" w:rsidP="00334EEF">
      <w:pPr>
        <w:jc w:val="center"/>
        <w:rPr>
          <w:i/>
        </w:rPr>
      </w:pPr>
      <w:r>
        <w:rPr>
          <w:b/>
          <w:i/>
        </w:rPr>
        <w:t>Виды деятельности</w:t>
      </w:r>
    </w:p>
    <w:p w:rsidR="00334EEF" w:rsidRPr="00F93F81" w:rsidRDefault="00334EEF" w:rsidP="00334EEF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Личностные</w:t>
      </w:r>
      <w:r w:rsidRPr="00F93F81">
        <w:rPr>
          <w:sz w:val="24"/>
          <w:szCs w:val="24"/>
        </w:rPr>
        <w:t xml:space="preserve">  формирование ценностных ориентиров и смыслов учебной деятельности на основе развития познавательных интересов. Индивидуальные наклонности. Отношение к школе, учению и поведение в процессе учебной деятельности. Формирование ценностных ориентиров и смыслов учебной деятельности </w:t>
      </w:r>
    </w:p>
    <w:p w:rsidR="00334EEF" w:rsidRPr="00F93F81" w:rsidRDefault="00334EEF" w:rsidP="00334EEF">
      <w:pPr>
        <w:rPr>
          <w:sz w:val="24"/>
          <w:szCs w:val="24"/>
        </w:rPr>
      </w:pPr>
      <w:r w:rsidRPr="00F93F81">
        <w:rPr>
          <w:sz w:val="24"/>
          <w:szCs w:val="24"/>
        </w:rPr>
        <w:t>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Отношение к школе, учению и поведение в процессе учебной деятельности.</w:t>
      </w:r>
    </w:p>
    <w:p w:rsidR="00334EEF" w:rsidRPr="00F93F81" w:rsidRDefault="00334EEF" w:rsidP="00334EEF">
      <w:pPr>
        <w:rPr>
          <w:sz w:val="24"/>
          <w:szCs w:val="24"/>
        </w:rPr>
      </w:pPr>
      <w:proofErr w:type="gramStart"/>
      <w:r w:rsidRPr="00F93F81">
        <w:rPr>
          <w:b/>
          <w:sz w:val="24"/>
          <w:szCs w:val="24"/>
        </w:rPr>
        <w:lastRenderedPageBreak/>
        <w:t>Познавательные</w:t>
      </w:r>
      <w:proofErr w:type="gramEnd"/>
      <w:r w:rsidRPr="00F93F81">
        <w:rPr>
          <w:sz w:val="24"/>
          <w:szCs w:val="24"/>
        </w:rPr>
        <w:t xml:space="preserve"> пространственно-графическое моделирование (рисование). Пространственно-графическое моделировани</w:t>
      </w:r>
      <w:proofErr w:type="gramStart"/>
      <w:r w:rsidRPr="00F93F81">
        <w:rPr>
          <w:sz w:val="24"/>
          <w:szCs w:val="24"/>
        </w:rPr>
        <w:t>е(</w:t>
      </w:r>
      <w:proofErr w:type="gramEnd"/>
      <w:r w:rsidRPr="00F93F81">
        <w:rPr>
          <w:sz w:val="24"/>
          <w:szCs w:val="24"/>
        </w:rPr>
        <w:t>моделирование). Установление отношений между данными и вопросом. Составление плана решения. Осуществление плана решения. Установление отношений между данными и вопросом.</w:t>
      </w:r>
    </w:p>
    <w:p w:rsidR="00334EEF" w:rsidRPr="00F93F81" w:rsidRDefault="00334EEF" w:rsidP="00334EEF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Регулятивные</w:t>
      </w:r>
      <w:r w:rsidRPr="00F93F81">
        <w:rPr>
          <w:sz w:val="24"/>
          <w:szCs w:val="24"/>
        </w:rPr>
        <w:t xml:space="preserve"> соотнесение своих действий с целью и задачами деятельности;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334EEF" w:rsidRPr="00F93F81" w:rsidRDefault="00334EEF" w:rsidP="00334EEF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Коммуникативные</w:t>
      </w:r>
      <w:r w:rsidRPr="00F93F81">
        <w:rPr>
          <w:sz w:val="24"/>
          <w:szCs w:val="24"/>
        </w:rPr>
        <w:t xml:space="preserve"> взаимодействие с учителем и сверстниками с целью обмена информацией и способов решения поставленных задач; Умение работать в коллективе, группе. Обмен информацией в процессе общения. Решение поставленной задачи через общение в группе. Взаимодействие с учителем и сверстниками с целью обмена информацией и способов решения поставленных задач;</w:t>
      </w:r>
    </w:p>
    <w:p w:rsidR="007C742A" w:rsidRPr="00E2585B" w:rsidRDefault="007C742A" w:rsidP="007C742A">
      <w:pPr>
        <w:ind w:left="360"/>
        <w:rPr>
          <w:sz w:val="24"/>
          <w:szCs w:val="24"/>
        </w:rPr>
      </w:pPr>
    </w:p>
    <w:p w:rsidR="00E532B3" w:rsidRPr="00C8506C" w:rsidRDefault="004346AB" w:rsidP="00C850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Тематическое планирование </w:t>
      </w:r>
      <w:r w:rsidRPr="00C8506C">
        <w:rPr>
          <w:b/>
          <w:bCs/>
          <w:sz w:val="24"/>
          <w:szCs w:val="24"/>
        </w:rPr>
        <w:t xml:space="preserve"> </w:t>
      </w:r>
      <w:r w:rsidR="00E532B3" w:rsidRPr="00C8506C">
        <w:rPr>
          <w:b/>
          <w:bCs/>
          <w:sz w:val="24"/>
          <w:szCs w:val="24"/>
        </w:rPr>
        <w:t>второго года обучения</w:t>
      </w:r>
    </w:p>
    <w:p w:rsidR="00E532B3" w:rsidRPr="00C8506C" w:rsidRDefault="00E532B3" w:rsidP="00C850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7"/>
        <w:tblW w:w="9968" w:type="dxa"/>
        <w:tblInd w:w="-252" w:type="dxa"/>
        <w:tblLayout w:type="fixed"/>
        <w:tblLook w:val="01E0"/>
      </w:tblPr>
      <w:tblGrid>
        <w:gridCol w:w="991"/>
        <w:gridCol w:w="5484"/>
        <w:gridCol w:w="1141"/>
        <w:gridCol w:w="1027"/>
        <w:gridCol w:w="1325"/>
      </w:tblGrid>
      <w:tr w:rsidR="00E532B3" w:rsidRPr="00C8506C" w:rsidTr="00C8506C">
        <w:trPr>
          <w:trHeight w:val="412"/>
        </w:trPr>
        <w:tc>
          <w:tcPr>
            <w:tcW w:w="991" w:type="dxa"/>
            <w:vMerge w:val="restart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Уроки</w:t>
            </w:r>
          </w:p>
        </w:tc>
        <w:tc>
          <w:tcPr>
            <w:tcW w:w="5484" w:type="dxa"/>
            <w:vMerge w:val="restart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1141" w:type="dxa"/>
            <w:vMerge w:val="restart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352" w:type="dxa"/>
            <w:gridSpan w:val="2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E532B3" w:rsidRPr="00C8506C" w:rsidTr="00C8506C">
        <w:trPr>
          <w:trHeight w:val="411"/>
        </w:trPr>
        <w:tc>
          <w:tcPr>
            <w:tcW w:w="991" w:type="dxa"/>
            <w:vMerge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  <w:vMerge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практика</w:t>
            </w:r>
          </w:p>
        </w:tc>
      </w:tr>
      <w:tr w:rsidR="00E532B3" w:rsidRPr="00C8506C" w:rsidTr="00C8506C">
        <w:trPr>
          <w:trHeight w:val="229"/>
        </w:trPr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Введение в информационную культуру. Техника безопасности в компьютерном классе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Основы информационной грамотности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Теоретические основы мультипликации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Знакомство с </w:t>
            </w:r>
            <w:r w:rsidRPr="00C8506C">
              <w:rPr>
                <w:bCs/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Рабочее поле  </w:t>
            </w:r>
            <w:r w:rsidRPr="00C8506C">
              <w:rPr>
                <w:bCs/>
                <w:sz w:val="24"/>
                <w:szCs w:val="24"/>
                <w:lang w:val="en-US"/>
              </w:rPr>
              <w:t>Power</w:t>
            </w:r>
            <w:r w:rsidRPr="00C8506C">
              <w:rPr>
                <w:bCs/>
                <w:sz w:val="24"/>
                <w:szCs w:val="24"/>
              </w:rPr>
              <w:t xml:space="preserve"> </w:t>
            </w:r>
            <w:r w:rsidRPr="00C8506C">
              <w:rPr>
                <w:bCs/>
                <w:sz w:val="24"/>
                <w:szCs w:val="24"/>
                <w:lang w:val="en-US"/>
              </w:rPr>
              <w:t>Point</w:t>
            </w:r>
            <w:r w:rsidRPr="00C8506C">
              <w:rPr>
                <w:bCs/>
                <w:sz w:val="24"/>
                <w:szCs w:val="24"/>
              </w:rPr>
              <w:t>, инструменты, панели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Создание простейших рисунков. Раскраска.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9-10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Рисование плоских объектов. Раскраска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11-12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Рисование объемных  изображений. Раскраска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13-14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Конструирование с помощью  </w:t>
            </w:r>
            <w:r w:rsidRPr="00C8506C">
              <w:rPr>
                <w:bCs/>
                <w:sz w:val="24"/>
                <w:szCs w:val="24"/>
                <w:lang w:val="en-US"/>
              </w:rPr>
              <w:t>Power</w:t>
            </w:r>
            <w:r w:rsidRPr="00C8506C">
              <w:rPr>
                <w:bCs/>
                <w:sz w:val="24"/>
                <w:szCs w:val="24"/>
              </w:rPr>
              <w:t xml:space="preserve"> </w:t>
            </w:r>
            <w:r w:rsidRPr="00C8506C">
              <w:rPr>
                <w:bCs/>
                <w:sz w:val="24"/>
                <w:szCs w:val="24"/>
                <w:lang w:val="en-US"/>
              </w:rPr>
              <w:t>Point</w:t>
            </w:r>
            <w:r w:rsidRPr="00C8506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15-16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Настройка анимации в презентации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17-18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Другие способы создания анимации в </w:t>
            </w:r>
            <w:r w:rsidRPr="00C8506C">
              <w:rPr>
                <w:bCs/>
                <w:sz w:val="24"/>
                <w:szCs w:val="24"/>
                <w:lang w:val="en-US"/>
              </w:rPr>
              <w:t>Power</w:t>
            </w:r>
            <w:r w:rsidRPr="00C8506C">
              <w:rPr>
                <w:bCs/>
                <w:sz w:val="24"/>
                <w:szCs w:val="24"/>
              </w:rPr>
              <w:t xml:space="preserve"> </w:t>
            </w:r>
            <w:r w:rsidRPr="00C8506C">
              <w:rPr>
                <w:bCs/>
                <w:sz w:val="24"/>
                <w:szCs w:val="24"/>
                <w:lang w:val="en-US"/>
              </w:rPr>
              <w:t>Point</w:t>
            </w:r>
            <w:r w:rsidRPr="00C8506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19-24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6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25-28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Программа </w:t>
            </w:r>
            <w:r w:rsidRPr="00C8506C">
              <w:rPr>
                <w:sz w:val="24"/>
                <w:szCs w:val="24"/>
              </w:rPr>
              <w:t xml:space="preserve">программе </w:t>
            </w:r>
            <w:r w:rsidRPr="00C8506C">
              <w:rPr>
                <w:sz w:val="24"/>
                <w:szCs w:val="24"/>
                <w:lang w:val="en-US"/>
              </w:rPr>
              <w:t>Macromedia</w:t>
            </w:r>
            <w:r w:rsidRPr="00C8506C">
              <w:rPr>
                <w:sz w:val="24"/>
                <w:szCs w:val="24"/>
              </w:rPr>
              <w:t xml:space="preserve"> </w:t>
            </w:r>
            <w:r w:rsidRPr="00C8506C">
              <w:rPr>
                <w:sz w:val="24"/>
                <w:szCs w:val="24"/>
                <w:lang w:val="en-US"/>
              </w:rPr>
              <w:t>Flash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29-30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Простейшая анимация в </w:t>
            </w:r>
            <w:r w:rsidRPr="00C8506C">
              <w:rPr>
                <w:sz w:val="24"/>
                <w:szCs w:val="24"/>
                <w:lang w:val="en-US"/>
              </w:rPr>
              <w:t>Macromedia</w:t>
            </w:r>
            <w:r w:rsidRPr="00C8506C">
              <w:rPr>
                <w:sz w:val="24"/>
                <w:szCs w:val="24"/>
              </w:rPr>
              <w:t xml:space="preserve"> </w:t>
            </w:r>
            <w:r w:rsidRPr="00C8506C">
              <w:rPr>
                <w:sz w:val="24"/>
                <w:szCs w:val="24"/>
                <w:lang w:val="en-US"/>
              </w:rPr>
              <w:t>Flash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31-34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Работа над конкурсными заданиями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22</w:t>
            </w:r>
          </w:p>
        </w:tc>
      </w:tr>
    </w:tbl>
    <w:p w:rsidR="00C8506C" w:rsidRPr="00C8506C" w:rsidRDefault="00C8506C" w:rsidP="00B44B6D">
      <w:pPr>
        <w:jc w:val="center"/>
        <w:rPr>
          <w:sz w:val="24"/>
          <w:szCs w:val="24"/>
        </w:rPr>
      </w:pPr>
    </w:p>
    <w:p w:rsidR="006A5CFD" w:rsidRDefault="00E532B3" w:rsidP="006A5CFD">
      <w:pPr>
        <w:pStyle w:val="aa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C8506C">
        <w:rPr>
          <w:bCs/>
        </w:rPr>
        <w:br w:type="page"/>
      </w:r>
      <w:r w:rsidR="006A5CFD" w:rsidRPr="00326F81">
        <w:rPr>
          <w:b/>
          <w:sz w:val="28"/>
          <w:szCs w:val="28"/>
        </w:rPr>
        <w:lastRenderedPageBreak/>
        <w:t>Результат освоения внеурочной деятельности</w:t>
      </w:r>
    </w:p>
    <w:p w:rsidR="006A5CFD" w:rsidRPr="00F617C7" w:rsidRDefault="006A5CFD" w:rsidP="006A5CFD">
      <w:pPr>
        <w:jc w:val="both"/>
        <w:rPr>
          <w:sz w:val="24"/>
          <w:szCs w:val="24"/>
        </w:rPr>
      </w:pPr>
      <w:r w:rsidRPr="00F617C7">
        <w:rPr>
          <w:b/>
          <w:sz w:val="24"/>
          <w:szCs w:val="24"/>
        </w:rPr>
        <w:t xml:space="preserve">Предметные результатами </w:t>
      </w:r>
      <w:r w:rsidRPr="00F617C7">
        <w:rPr>
          <w:sz w:val="24"/>
          <w:szCs w:val="24"/>
        </w:rPr>
        <w:t>освоения программы является следующие знания и умения:</w:t>
      </w:r>
    </w:p>
    <w:p w:rsidR="006A5CFD" w:rsidRPr="00F617C7" w:rsidRDefault="006A5CFD" w:rsidP="006A5CFD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обосновании и проверке найденного решения знания:</w:t>
      </w:r>
    </w:p>
    <w:p w:rsidR="006A5CFD" w:rsidRPr="00F617C7" w:rsidRDefault="006A5CFD" w:rsidP="006A5CFD">
      <w:pPr>
        <w:jc w:val="both"/>
        <w:rPr>
          <w:sz w:val="24"/>
          <w:szCs w:val="24"/>
        </w:rPr>
      </w:pPr>
      <w:r w:rsidRPr="00F617C7">
        <w:rPr>
          <w:sz w:val="24"/>
          <w:szCs w:val="24"/>
        </w:rPr>
        <w:t xml:space="preserve">-Название цветов, форм и размеров предметов, названия и последовательность чисел </w:t>
      </w:r>
    </w:p>
    <w:p w:rsidR="006A5CFD" w:rsidRPr="00F617C7" w:rsidRDefault="006A5CFD" w:rsidP="006A5CFD">
      <w:pPr>
        <w:jc w:val="both"/>
        <w:rPr>
          <w:sz w:val="24"/>
          <w:szCs w:val="24"/>
        </w:rPr>
      </w:pPr>
      <w:proofErr w:type="gramStart"/>
      <w:r w:rsidRPr="00F617C7">
        <w:rPr>
          <w:sz w:val="24"/>
          <w:szCs w:val="24"/>
        </w:rPr>
        <w:t>- Владение понятиями «равно», «не равно», «больше», «меньше», «вверх», «вниз», «вправо», «влево», «вверх», «вниз», «вправо», «влево», «действия предметов», «возрастание», «убывание», «множество», «симметрия», «отрицание», «правда», «ложь», «дерево», «графы».</w:t>
      </w:r>
      <w:proofErr w:type="gramEnd"/>
    </w:p>
    <w:p w:rsidR="006A5CFD" w:rsidRDefault="006A5CFD" w:rsidP="006A5CFD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обоснование и проверке найденного решения умений: выделять форму предметов; определять размеры предметов; располагать предметы, объекты, цифры по возрастанию, убыванию; выделять, отображать, сравнивать множества и его элементы; располагать предметы, объекты симметрично; находить лишний предмет в группе однородных; давать название группе однородных предметов; находить предметы с одинаковым значением признака (цвет, форма, размер, число элементов и т.д.); находить закономерности в расположении фигур по значению одного признака; называть последовательность простых знакомых действий; находить пропущенное действие в знакомой последовательности; отличать заведомо ложные фразы; называть противоположные по смыслу слова.  </w:t>
      </w:r>
    </w:p>
    <w:p w:rsidR="006A5CFD" w:rsidRPr="008059F7" w:rsidRDefault="006A5CFD" w:rsidP="006A5CFD">
      <w:pPr>
        <w:pStyle w:val="aa"/>
        <w:numPr>
          <w:ilvl w:val="0"/>
          <w:numId w:val="27"/>
        </w:numPr>
        <w:jc w:val="center"/>
        <w:rPr>
          <w:b/>
        </w:rPr>
      </w:pPr>
      <w:r w:rsidRPr="008059F7">
        <w:rPr>
          <w:b/>
        </w:rPr>
        <w:t>Содержание курса внеурочной деятельности с указанием форм организации видов деятельности</w:t>
      </w:r>
    </w:p>
    <w:p w:rsidR="006A5CFD" w:rsidRPr="008059F7" w:rsidRDefault="006A5CFD" w:rsidP="006A5CFD">
      <w:pPr>
        <w:ind w:left="360"/>
        <w:jc w:val="both"/>
        <w:rPr>
          <w:b/>
          <w:sz w:val="24"/>
          <w:szCs w:val="24"/>
        </w:rPr>
      </w:pPr>
      <w:r w:rsidRPr="008059F7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>третьего</w:t>
      </w:r>
      <w:r w:rsidRPr="008059F7">
        <w:rPr>
          <w:b/>
          <w:sz w:val="24"/>
          <w:szCs w:val="24"/>
        </w:rPr>
        <w:t xml:space="preserve"> года обучения</w:t>
      </w:r>
    </w:p>
    <w:p w:rsidR="006A5CFD" w:rsidRPr="006A5CFD" w:rsidRDefault="006A5CFD" w:rsidP="006A5CFD">
      <w:pPr>
        <w:pStyle w:val="aa"/>
        <w:numPr>
          <w:ilvl w:val="0"/>
          <w:numId w:val="28"/>
        </w:numPr>
        <w:jc w:val="both"/>
        <w:rPr>
          <w:b/>
        </w:rPr>
      </w:pPr>
      <w:r w:rsidRPr="006A5CFD">
        <w:rPr>
          <w:b/>
        </w:rPr>
        <w:t>Информационная культура (2 часа).</w:t>
      </w:r>
      <w:r w:rsidRPr="008059F7">
        <w:t xml:space="preserve"> Продолжение знакомства с основами информационной культуры и грамотности, с социальной значимости применения компьютерных технологий. </w:t>
      </w:r>
    </w:p>
    <w:p w:rsidR="006A5CFD" w:rsidRPr="00B44B6D" w:rsidRDefault="006A5CFD" w:rsidP="006A5CFD">
      <w:pPr>
        <w:ind w:left="360"/>
        <w:rPr>
          <w:b/>
        </w:rPr>
      </w:pPr>
      <w:r w:rsidRPr="00B44B6D">
        <w:rPr>
          <w:b/>
        </w:rPr>
        <w:t xml:space="preserve">формы организации и виды деятельности </w:t>
      </w:r>
    </w:p>
    <w:p w:rsidR="006A5CFD" w:rsidRPr="008059F7" w:rsidRDefault="006A5CFD" w:rsidP="006A5CFD">
      <w:pPr>
        <w:ind w:left="360"/>
        <w:rPr>
          <w:color w:val="333333"/>
          <w:sz w:val="24"/>
          <w:szCs w:val="24"/>
          <w:shd w:val="clear" w:color="auto" w:fill="FFFFFF"/>
        </w:rPr>
      </w:pPr>
      <w:r w:rsidRPr="008059F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Лабораторная работа (фронтальная)</w:t>
      </w:r>
      <w:r w:rsidRPr="008059F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059F7">
        <w:rPr>
          <w:color w:val="333333"/>
          <w:sz w:val="24"/>
          <w:szCs w:val="24"/>
          <w:shd w:val="clear" w:color="auto" w:fill="FFFFFF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6A5CFD" w:rsidRPr="008059F7" w:rsidRDefault="006A5CFD" w:rsidP="006A5CFD">
      <w:pPr>
        <w:ind w:left="360"/>
        <w:rPr>
          <w:sz w:val="24"/>
          <w:szCs w:val="24"/>
        </w:rPr>
      </w:pPr>
      <w:r w:rsidRPr="008059F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8059F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059F7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6A5CFD" w:rsidRDefault="006A5CFD" w:rsidP="006A5CFD">
      <w:pPr>
        <w:pStyle w:val="aa"/>
        <w:numPr>
          <w:ilvl w:val="0"/>
          <w:numId w:val="28"/>
        </w:numPr>
        <w:spacing w:line="276" w:lineRule="auto"/>
      </w:pPr>
      <w:r w:rsidRPr="006A5CFD">
        <w:rPr>
          <w:b/>
        </w:rPr>
        <w:t xml:space="preserve">Основные процедуры программирование (5 часов). </w:t>
      </w:r>
      <w:r>
        <w:t>Основы и принципы процедурного программирования. Знакомство с процедурным языком  Кумир. Графический режим Кумир. Выполнение практических работ.</w:t>
      </w:r>
    </w:p>
    <w:p w:rsidR="006A5CFD" w:rsidRPr="00B44B6D" w:rsidRDefault="006A5CFD" w:rsidP="006A5CFD">
      <w:pPr>
        <w:ind w:left="360"/>
        <w:rPr>
          <w:b/>
        </w:rPr>
      </w:pPr>
      <w:r w:rsidRPr="00B44B6D">
        <w:rPr>
          <w:b/>
        </w:rPr>
        <w:t xml:space="preserve">формы организации и виды деятельности </w:t>
      </w:r>
    </w:p>
    <w:p w:rsidR="006A5CFD" w:rsidRDefault="006A5CFD" w:rsidP="006A5CFD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A5CFD" w:rsidRPr="002565B3" w:rsidRDefault="006A5CFD" w:rsidP="006A5CFD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6A5CFD" w:rsidRDefault="006A5CFD" w:rsidP="006A5CFD">
      <w:pPr>
        <w:pStyle w:val="aa"/>
        <w:numPr>
          <w:ilvl w:val="0"/>
          <w:numId w:val="28"/>
        </w:numPr>
        <w:spacing w:line="276" w:lineRule="auto"/>
      </w:pPr>
      <w:r>
        <w:rPr>
          <w:b/>
        </w:rPr>
        <w:t>Создание мультипликаций в программировании</w:t>
      </w:r>
      <w:r w:rsidRPr="00E2585B">
        <w:rPr>
          <w:b/>
        </w:rPr>
        <w:t xml:space="preserve"> (</w:t>
      </w:r>
      <w:r>
        <w:rPr>
          <w:b/>
        </w:rPr>
        <w:t>1</w:t>
      </w:r>
      <w:r w:rsidRPr="00E2585B">
        <w:rPr>
          <w:b/>
        </w:rPr>
        <w:t xml:space="preserve">6 часов). </w:t>
      </w:r>
      <w:r>
        <w:t xml:space="preserve">Средства и принципы анимации в программировании. Выполнение практических работ. </w:t>
      </w:r>
    </w:p>
    <w:p w:rsidR="006A5CFD" w:rsidRPr="00B44B6D" w:rsidRDefault="006A5CFD" w:rsidP="006A5CFD">
      <w:pPr>
        <w:ind w:left="360"/>
        <w:rPr>
          <w:b/>
        </w:rPr>
      </w:pPr>
      <w:r w:rsidRPr="00B44B6D">
        <w:rPr>
          <w:b/>
        </w:rPr>
        <w:t xml:space="preserve">формы организации и виды деятельности </w:t>
      </w:r>
    </w:p>
    <w:p w:rsidR="006A5CFD" w:rsidRPr="00E2585B" w:rsidRDefault="006A5CFD" w:rsidP="006A5CFD">
      <w:pPr>
        <w:ind w:left="426"/>
        <w:jc w:val="both"/>
        <w:rPr>
          <w:color w:val="333333"/>
          <w:sz w:val="24"/>
          <w:szCs w:val="24"/>
          <w:shd w:val="clear" w:color="auto" w:fill="FFFFFF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</w:t>
      </w:r>
      <w:r w:rsidRPr="00E2585B">
        <w:rPr>
          <w:color w:val="333333"/>
          <w:sz w:val="24"/>
          <w:szCs w:val="24"/>
          <w:shd w:val="clear" w:color="auto" w:fill="FFFFFF"/>
        </w:rPr>
        <w:lastRenderedPageBreak/>
        <w:t xml:space="preserve">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A5CFD" w:rsidRPr="00E2585B" w:rsidRDefault="006A5CFD" w:rsidP="006A5CFD">
      <w:pPr>
        <w:ind w:left="426"/>
        <w:rPr>
          <w:sz w:val="24"/>
          <w:szCs w:val="24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6A5CFD" w:rsidRDefault="006A5CFD" w:rsidP="006A5CFD">
      <w:pPr>
        <w:pStyle w:val="aa"/>
        <w:numPr>
          <w:ilvl w:val="0"/>
          <w:numId w:val="28"/>
        </w:numPr>
        <w:spacing w:line="276" w:lineRule="auto"/>
      </w:pPr>
      <w:r>
        <w:rPr>
          <w:b/>
        </w:rPr>
        <w:t>Творческая работа (4</w:t>
      </w:r>
      <w:r w:rsidRPr="00E2585B">
        <w:rPr>
          <w:b/>
        </w:rPr>
        <w:t xml:space="preserve"> часов).</w:t>
      </w:r>
      <w:r>
        <w:t xml:space="preserve"> Самостоятельная творческая работа учащихся над индивидуальным тематическим проектом.</w:t>
      </w:r>
    </w:p>
    <w:p w:rsidR="006A5CFD" w:rsidRPr="00B44B6D" w:rsidRDefault="006A5CFD" w:rsidP="006A5CFD">
      <w:pPr>
        <w:ind w:left="360"/>
        <w:rPr>
          <w:b/>
        </w:rPr>
      </w:pPr>
      <w:r w:rsidRPr="00B44B6D">
        <w:rPr>
          <w:b/>
        </w:rPr>
        <w:t xml:space="preserve">формы организации и виды деятельности </w:t>
      </w:r>
    </w:p>
    <w:p w:rsidR="006A5CFD" w:rsidRPr="002565B3" w:rsidRDefault="006A5CFD" w:rsidP="006A5CF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6A5CFD" w:rsidRPr="00E2585B" w:rsidRDefault="006A5CFD" w:rsidP="006A5CFD">
      <w:pPr>
        <w:pStyle w:val="a5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6A5CFD" w:rsidRDefault="006A5CFD" w:rsidP="006A5CFD">
      <w:pPr>
        <w:pStyle w:val="aa"/>
        <w:numPr>
          <w:ilvl w:val="0"/>
          <w:numId w:val="28"/>
        </w:numPr>
        <w:spacing w:line="276" w:lineRule="auto"/>
      </w:pPr>
      <w:r w:rsidRPr="00E2585B">
        <w:rPr>
          <w:b/>
        </w:rPr>
        <w:t>Участие в конкурсах, олимпиадах, выставках (4 часа).</w:t>
      </w:r>
      <w:r>
        <w:t xml:space="preserve"> Активное участие учащихся кружка в познавательных, интеллектуальных, развивающих и др. мероприятиях, проводимых школой, районом, городом, областью.</w:t>
      </w:r>
    </w:p>
    <w:p w:rsidR="006A5CFD" w:rsidRPr="006A5CFD" w:rsidRDefault="006A5CFD" w:rsidP="006A5CFD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6A5CFD" w:rsidRPr="00E2585B" w:rsidRDefault="006A5CFD" w:rsidP="006A5CFD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A5CFD" w:rsidRPr="002565B3" w:rsidRDefault="006A5CFD" w:rsidP="006A5CF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6A5CFD" w:rsidRPr="00E2585B" w:rsidRDefault="006A5CFD" w:rsidP="006A5CFD">
      <w:pPr>
        <w:pStyle w:val="a5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FE245F" w:rsidRDefault="00FE245F" w:rsidP="00FE245F">
      <w:pPr>
        <w:jc w:val="center"/>
        <w:rPr>
          <w:i/>
        </w:rPr>
      </w:pPr>
      <w:r>
        <w:rPr>
          <w:b/>
          <w:i/>
        </w:rPr>
        <w:t>Виды деятельности</w:t>
      </w:r>
    </w:p>
    <w:p w:rsidR="00FE245F" w:rsidRPr="00F93F81" w:rsidRDefault="00FE245F" w:rsidP="00FE245F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Личностные</w:t>
      </w:r>
      <w:r w:rsidRPr="00F93F81">
        <w:rPr>
          <w:sz w:val="24"/>
          <w:szCs w:val="24"/>
        </w:rPr>
        <w:t xml:space="preserve">  формирование ценностных ориентиров и смыслов учебной деятельности на основе развития познавательных интересов. Индивидуальные наклонности. Отношение к школе, учению и поведение в процессе учебной деятельности. Формирование ценностных ориентиров и смыслов учебной деятельности </w:t>
      </w:r>
    </w:p>
    <w:p w:rsidR="00FE245F" w:rsidRPr="00F93F81" w:rsidRDefault="00FE245F" w:rsidP="00FE245F">
      <w:pPr>
        <w:rPr>
          <w:sz w:val="24"/>
          <w:szCs w:val="24"/>
        </w:rPr>
      </w:pPr>
      <w:r w:rsidRPr="00F93F81">
        <w:rPr>
          <w:sz w:val="24"/>
          <w:szCs w:val="24"/>
        </w:rPr>
        <w:t>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Отношение к школе, учению и поведение в процессе учебной деятельности.</w:t>
      </w:r>
    </w:p>
    <w:p w:rsidR="00FE245F" w:rsidRPr="00F93F81" w:rsidRDefault="00FE245F" w:rsidP="00FE245F">
      <w:pPr>
        <w:rPr>
          <w:sz w:val="24"/>
          <w:szCs w:val="24"/>
        </w:rPr>
      </w:pPr>
      <w:proofErr w:type="gramStart"/>
      <w:r w:rsidRPr="00F93F81">
        <w:rPr>
          <w:b/>
          <w:sz w:val="24"/>
          <w:szCs w:val="24"/>
        </w:rPr>
        <w:t>Познавательные</w:t>
      </w:r>
      <w:proofErr w:type="gramEnd"/>
      <w:r w:rsidRPr="00F93F81">
        <w:rPr>
          <w:sz w:val="24"/>
          <w:szCs w:val="24"/>
        </w:rPr>
        <w:t xml:space="preserve"> пространственно-графическое моделирование (рисование). Пространственно-графическое моделировани</w:t>
      </w:r>
      <w:proofErr w:type="gramStart"/>
      <w:r w:rsidRPr="00F93F81">
        <w:rPr>
          <w:sz w:val="24"/>
          <w:szCs w:val="24"/>
        </w:rPr>
        <w:t>е(</w:t>
      </w:r>
      <w:proofErr w:type="gramEnd"/>
      <w:r w:rsidRPr="00F93F81">
        <w:rPr>
          <w:sz w:val="24"/>
          <w:szCs w:val="24"/>
        </w:rPr>
        <w:t xml:space="preserve">моделирование). Установление отношений </w:t>
      </w:r>
      <w:r w:rsidRPr="00F93F81">
        <w:rPr>
          <w:sz w:val="24"/>
          <w:szCs w:val="24"/>
        </w:rPr>
        <w:lastRenderedPageBreak/>
        <w:t>между данными и вопросом. Составление плана решения. Осуществление плана решения. Установление отношений между данными и вопросом.</w:t>
      </w:r>
    </w:p>
    <w:p w:rsidR="00FE245F" w:rsidRPr="00F93F81" w:rsidRDefault="00FE245F" w:rsidP="00FE245F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Регулятивные</w:t>
      </w:r>
      <w:r w:rsidRPr="00F93F81">
        <w:rPr>
          <w:sz w:val="24"/>
          <w:szCs w:val="24"/>
        </w:rPr>
        <w:t xml:space="preserve"> соотнесение своих действий с целью и задачами деятельности;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FE245F" w:rsidRPr="00F93F81" w:rsidRDefault="00FE245F" w:rsidP="00FE245F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Коммуникативные</w:t>
      </w:r>
      <w:r w:rsidRPr="00F93F81">
        <w:rPr>
          <w:sz w:val="24"/>
          <w:szCs w:val="24"/>
        </w:rPr>
        <w:t xml:space="preserve"> взаимодействие с учителем и сверстниками с целью обмена информацией и способов решения поставленных задач; Умение работать в коллективе, группе. Обмен информацией в процессе общения. Решение поставленной задачи через общение в группе. Взаимодействие с учителем и сверстниками с целью обмена информацией и способов решения поставленных задач;</w:t>
      </w:r>
    </w:p>
    <w:p w:rsidR="004346AB" w:rsidRDefault="004346AB" w:rsidP="006A5C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8506C" w:rsidRPr="009D26FE" w:rsidRDefault="004346AB" w:rsidP="006A5C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Тематическое планирование </w:t>
      </w:r>
      <w:r w:rsidRPr="00C8506C">
        <w:rPr>
          <w:b/>
          <w:bCs/>
          <w:sz w:val="24"/>
          <w:szCs w:val="24"/>
        </w:rPr>
        <w:t xml:space="preserve"> </w:t>
      </w:r>
      <w:r w:rsidR="00C8506C" w:rsidRPr="00C8506C">
        <w:rPr>
          <w:b/>
          <w:bCs/>
          <w:sz w:val="24"/>
          <w:szCs w:val="24"/>
        </w:rPr>
        <w:t>третьего года обучения</w:t>
      </w:r>
    </w:p>
    <w:tbl>
      <w:tblPr>
        <w:tblStyle w:val="a7"/>
        <w:tblW w:w="9900" w:type="dxa"/>
        <w:tblInd w:w="-252" w:type="dxa"/>
        <w:tblLayout w:type="fixed"/>
        <w:tblLook w:val="01E0"/>
      </w:tblPr>
      <w:tblGrid>
        <w:gridCol w:w="991"/>
        <w:gridCol w:w="5484"/>
        <w:gridCol w:w="1085"/>
        <w:gridCol w:w="1085"/>
        <w:gridCol w:w="1255"/>
      </w:tblGrid>
      <w:tr w:rsidR="00C8506C" w:rsidRPr="00C8506C" w:rsidTr="00C8506C">
        <w:trPr>
          <w:trHeight w:val="427"/>
        </w:trPr>
        <w:tc>
          <w:tcPr>
            <w:tcW w:w="991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Уроки</w:t>
            </w:r>
          </w:p>
        </w:tc>
        <w:tc>
          <w:tcPr>
            <w:tcW w:w="5484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1085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340" w:type="dxa"/>
            <w:gridSpan w:val="2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C8506C" w:rsidRPr="00C8506C" w:rsidTr="00C8506C">
        <w:trPr>
          <w:trHeight w:val="396"/>
        </w:trPr>
        <w:tc>
          <w:tcPr>
            <w:tcW w:w="991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практика</w:t>
            </w:r>
          </w:p>
        </w:tc>
      </w:tr>
      <w:tr w:rsidR="00C8506C" w:rsidRPr="00C8506C" w:rsidTr="00C8506C">
        <w:trPr>
          <w:trHeight w:val="229"/>
        </w:trPr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Информационная культура человека. Техника безопасности в компьютерном классе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Требования к информационной грамотности учащихся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Основы процедурного программирования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4-5</w:t>
            </w:r>
          </w:p>
        </w:tc>
        <w:tc>
          <w:tcPr>
            <w:tcW w:w="5484" w:type="dxa"/>
          </w:tcPr>
          <w:p w:rsidR="00C8506C" w:rsidRPr="000E111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Знакомство с языком </w:t>
            </w:r>
            <w:r w:rsidR="000E111C">
              <w:rPr>
                <w:bCs/>
                <w:sz w:val="24"/>
                <w:szCs w:val="24"/>
              </w:rPr>
              <w:t>Кумир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6-7</w:t>
            </w:r>
          </w:p>
        </w:tc>
        <w:tc>
          <w:tcPr>
            <w:tcW w:w="5484" w:type="dxa"/>
          </w:tcPr>
          <w:p w:rsidR="00C8506C" w:rsidRPr="000E111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Графический режим </w:t>
            </w:r>
            <w:r w:rsidR="000E111C">
              <w:rPr>
                <w:bCs/>
                <w:sz w:val="24"/>
                <w:szCs w:val="24"/>
              </w:rPr>
              <w:t>Кумир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8-11</w:t>
            </w:r>
          </w:p>
        </w:tc>
        <w:tc>
          <w:tcPr>
            <w:tcW w:w="5484" w:type="dxa"/>
          </w:tcPr>
          <w:p w:rsidR="00C8506C" w:rsidRPr="000E111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Основные примитивы </w:t>
            </w:r>
            <w:proofErr w:type="gramStart"/>
            <w:r w:rsidRPr="00C8506C">
              <w:rPr>
                <w:bCs/>
                <w:sz w:val="24"/>
                <w:szCs w:val="24"/>
              </w:rPr>
              <w:t>в</w:t>
            </w:r>
            <w:proofErr w:type="gramEnd"/>
            <w:r w:rsidRPr="00C8506C">
              <w:rPr>
                <w:bCs/>
                <w:sz w:val="24"/>
                <w:szCs w:val="24"/>
              </w:rPr>
              <w:t xml:space="preserve">  </w:t>
            </w:r>
            <w:r w:rsidR="000E111C">
              <w:rPr>
                <w:bCs/>
                <w:sz w:val="24"/>
                <w:szCs w:val="24"/>
              </w:rPr>
              <w:t>Кумир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12-15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Создание рисунков с помощью примитивов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16-21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Эффект анимации в программировании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22-23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24-27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Рисование </w:t>
            </w:r>
            <w:proofErr w:type="gramStart"/>
            <w:r w:rsidRPr="00C8506C">
              <w:rPr>
                <w:bCs/>
                <w:sz w:val="24"/>
                <w:szCs w:val="24"/>
              </w:rPr>
              <w:t>в</w:t>
            </w:r>
            <w:proofErr w:type="gramEnd"/>
            <w:r w:rsidRPr="00C8506C">
              <w:rPr>
                <w:bCs/>
                <w:sz w:val="24"/>
                <w:szCs w:val="24"/>
              </w:rPr>
              <w:t xml:space="preserve">  </w:t>
            </w:r>
            <w:r w:rsidR="000E111C">
              <w:rPr>
                <w:bCs/>
                <w:sz w:val="24"/>
                <w:szCs w:val="24"/>
              </w:rPr>
              <w:t>Кумир</w:t>
            </w:r>
            <w:r w:rsidRPr="00C8506C">
              <w:rPr>
                <w:bCs/>
                <w:sz w:val="24"/>
                <w:szCs w:val="24"/>
              </w:rPr>
              <w:t xml:space="preserve"> с помощью макроязыка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28-29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30-34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Работа над конкурсными заданиями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21</w:t>
            </w:r>
          </w:p>
        </w:tc>
      </w:tr>
    </w:tbl>
    <w:p w:rsidR="00534AD5" w:rsidRDefault="00534AD5" w:rsidP="00C8094A">
      <w:pPr>
        <w:shd w:val="clear" w:color="auto" w:fill="FFFFFF"/>
        <w:tabs>
          <w:tab w:val="num" w:pos="142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BD7D6B" w:rsidRPr="00534AD5" w:rsidRDefault="00534AD5" w:rsidP="00534AD5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34AD5" w:rsidRPr="00534AD5" w:rsidRDefault="00534AD5" w:rsidP="00534AD5">
      <w:pPr>
        <w:pStyle w:val="aa"/>
        <w:numPr>
          <w:ilvl w:val="0"/>
          <w:numId w:val="30"/>
        </w:numPr>
        <w:jc w:val="center"/>
        <w:rPr>
          <w:b/>
        </w:rPr>
      </w:pPr>
      <w:r w:rsidRPr="00534AD5">
        <w:rPr>
          <w:b/>
        </w:rPr>
        <w:lastRenderedPageBreak/>
        <w:t>Результат освоения внеурочной деятельности</w:t>
      </w:r>
    </w:p>
    <w:p w:rsidR="00534AD5" w:rsidRPr="00F617C7" w:rsidRDefault="00534AD5" w:rsidP="00534AD5">
      <w:pPr>
        <w:jc w:val="both"/>
        <w:rPr>
          <w:sz w:val="24"/>
          <w:szCs w:val="24"/>
        </w:rPr>
      </w:pPr>
      <w:r w:rsidRPr="00F617C7">
        <w:rPr>
          <w:b/>
          <w:sz w:val="24"/>
          <w:szCs w:val="24"/>
        </w:rPr>
        <w:t xml:space="preserve">Предметные результатами </w:t>
      </w:r>
      <w:r w:rsidRPr="00F617C7">
        <w:rPr>
          <w:sz w:val="24"/>
          <w:szCs w:val="24"/>
        </w:rPr>
        <w:t>освоения программы является следующие знания и умения:</w:t>
      </w:r>
    </w:p>
    <w:p w:rsidR="00534AD5" w:rsidRPr="00F617C7" w:rsidRDefault="00534AD5" w:rsidP="00534AD5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обосновании и проверке найденного решения знания:</w:t>
      </w:r>
    </w:p>
    <w:p w:rsidR="00534AD5" w:rsidRPr="00F617C7" w:rsidRDefault="00534AD5" w:rsidP="00534AD5">
      <w:pPr>
        <w:jc w:val="both"/>
        <w:rPr>
          <w:sz w:val="24"/>
          <w:szCs w:val="24"/>
        </w:rPr>
      </w:pPr>
      <w:r w:rsidRPr="00F617C7">
        <w:rPr>
          <w:sz w:val="24"/>
          <w:szCs w:val="24"/>
        </w:rPr>
        <w:t xml:space="preserve">-Название цветов, форм и размеров предметов, названия и последовательность чисел </w:t>
      </w:r>
    </w:p>
    <w:p w:rsidR="00534AD5" w:rsidRPr="00F617C7" w:rsidRDefault="00534AD5" w:rsidP="00534AD5">
      <w:pPr>
        <w:jc w:val="both"/>
        <w:rPr>
          <w:sz w:val="24"/>
          <w:szCs w:val="24"/>
        </w:rPr>
      </w:pPr>
      <w:proofErr w:type="gramStart"/>
      <w:r w:rsidRPr="00F617C7">
        <w:rPr>
          <w:sz w:val="24"/>
          <w:szCs w:val="24"/>
        </w:rPr>
        <w:t>- Владение понятиями «равно», «не равно», «больше», «меньше», «вверх», «вниз», «вправо», «влево», «вверх», «вниз», «вправо», «влево», «действия предметов», «возрастание», «убывание», «множество», «симметрия», «отрицание», «правда», «ложь», «дерево», «графы».</w:t>
      </w:r>
      <w:proofErr w:type="gramEnd"/>
    </w:p>
    <w:p w:rsidR="00534AD5" w:rsidRDefault="00534AD5" w:rsidP="00534AD5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обоснование и проверке найденного решения умений: выделять форму предметов; определять размеры предметов; располагать предметы, объекты, цифры по возрастанию, убыванию; выделять, отображать, сравнивать множества и его элементы; располагать предметы, объекты симметрично; находить лишний предмет в группе однородных; давать название группе однородных предметов; находить предметы с одинаковым значением признака (цвет, форма, размер, число элементов и т.д.); находить закономерности в расположении фигур по значению одного признака; называть последовательность простых знакомых действий; находить пропущенное действие в знакомой последовательности; отличать заведомо ложные фразы; называть противоположные по смыслу слова.  </w:t>
      </w:r>
    </w:p>
    <w:p w:rsidR="00534AD5" w:rsidRPr="008059F7" w:rsidRDefault="00534AD5" w:rsidP="00534AD5">
      <w:pPr>
        <w:pStyle w:val="aa"/>
        <w:numPr>
          <w:ilvl w:val="0"/>
          <w:numId w:val="30"/>
        </w:numPr>
        <w:jc w:val="center"/>
        <w:rPr>
          <w:b/>
        </w:rPr>
      </w:pPr>
      <w:r w:rsidRPr="008059F7">
        <w:rPr>
          <w:b/>
        </w:rPr>
        <w:t>Содержание курса внеурочной деятельности с указанием форм организации видов деятельности</w:t>
      </w:r>
    </w:p>
    <w:p w:rsidR="00534AD5" w:rsidRPr="008059F7" w:rsidRDefault="00534AD5" w:rsidP="00534AD5">
      <w:pPr>
        <w:ind w:left="360"/>
        <w:jc w:val="both"/>
        <w:rPr>
          <w:b/>
          <w:sz w:val="24"/>
          <w:szCs w:val="24"/>
        </w:rPr>
      </w:pPr>
      <w:r w:rsidRPr="008059F7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>четверто</w:t>
      </w:r>
      <w:r w:rsidRPr="008059F7">
        <w:rPr>
          <w:b/>
          <w:sz w:val="24"/>
          <w:szCs w:val="24"/>
        </w:rPr>
        <w:t>го года обучения</w:t>
      </w:r>
    </w:p>
    <w:p w:rsidR="00534AD5" w:rsidRPr="00534AD5" w:rsidRDefault="00534AD5" w:rsidP="00534AD5">
      <w:pPr>
        <w:pStyle w:val="aa"/>
        <w:numPr>
          <w:ilvl w:val="0"/>
          <w:numId w:val="31"/>
        </w:numPr>
        <w:jc w:val="both"/>
        <w:rPr>
          <w:b/>
        </w:rPr>
      </w:pPr>
      <w:r w:rsidRPr="00534AD5">
        <w:rPr>
          <w:b/>
        </w:rPr>
        <w:t>Правила поведения и техника безопасности в компьютерном кабинете (1 часа).</w:t>
      </w:r>
      <w:r w:rsidRPr="008059F7">
        <w:t xml:space="preserve"> </w:t>
      </w:r>
      <w:r>
        <w:t>Демонстрация возможностей компьютера и непосредственности того, что они будет делать на кружке.</w:t>
      </w:r>
      <w:r w:rsidRPr="008059F7">
        <w:t xml:space="preserve"> </w:t>
      </w:r>
    </w:p>
    <w:p w:rsidR="00534AD5" w:rsidRPr="006A5CFD" w:rsidRDefault="00534AD5" w:rsidP="00534AD5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534AD5" w:rsidRPr="00DF46D8" w:rsidRDefault="00534AD5" w:rsidP="00534AD5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DF46D8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DF46D8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DF46D8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534AD5" w:rsidRDefault="00534AD5" w:rsidP="00534AD5">
      <w:pPr>
        <w:pStyle w:val="aa"/>
        <w:numPr>
          <w:ilvl w:val="0"/>
          <w:numId w:val="31"/>
        </w:numPr>
        <w:spacing w:line="276" w:lineRule="auto"/>
      </w:pPr>
      <w:r w:rsidRPr="00534AD5">
        <w:rPr>
          <w:b/>
        </w:rPr>
        <w:t xml:space="preserve">Компьютер и его устройства (2 часов). </w:t>
      </w:r>
      <w:r>
        <w:t>Знакомство с компьютером и его основными устройствами, работа в компьютерной программе «Мир информатики».</w:t>
      </w:r>
    </w:p>
    <w:p w:rsidR="00534AD5" w:rsidRPr="00CA375E" w:rsidRDefault="00534AD5" w:rsidP="00CA375E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534AD5" w:rsidRDefault="00534AD5" w:rsidP="00534AD5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534AD5" w:rsidRPr="002565B3" w:rsidRDefault="00534AD5" w:rsidP="00534AD5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534AD5" w:rsidRDefault="00534AD5" w:rsidP="00534AD5">
      <w:pPr>
        <w:pStyle w:val="aa"/>
        <w:numPr>
          <w:ilvl w:val="0"/>
          <w:numId w:val="31"/>
        </w:numPr>
        <w:spacing w:line="276" w:lineRule="auto"/>
      </w:pPr>
      <w:r>
        <w:rPr>
          <w:b/>
        </w:rPr>
        <w:t xml:space="preserve">Графический редактор </w:t>
      </w:r>
      <w:r>
        <w:rPr>
          <w:b/>
          <w:lang w:val="en-US"/>
        </w:rPr>
        <w:t>Paint</w:t>
      </w:r>
      <w:r>
        <w:rPr>
          <w:b/>
        </w:rPr>
        <w:t xml:space="preserve"> (3</w:t>
      </w:r>
      <w:r w:rsidRPr="00E2585B">
        <w:rPr>
          <w:b/>
        </w:rPr>
        <w:t xml:space="preserve"> часов). </w:t>
      </w:r>
      <w:r>
        <w:t xml:space="preserve">Знакомство с графическим редактором, его основными возможностями, инструментарием программы. Составление рисунков на заданные темы. Меню программы. </w:t>
      </w:r>
    </w:p>
    <w:p w:rsidR="00534AD5" w:rsidRPr="006A5CFD" w:rsidRDefault="00534AD5" w:rsidP="00534AD5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534AD5" w:rsidRPr="00E2585B" w:rsidRDefault="00534AD5" w:rsidP="00534AD5">
      <w:pPr>
        <w:ind w:left="426"/>
        <w:jc w:val="both"/>
        <w:rPr>
          <w:color w:val="333333"/>
          <w:sz w:val="24"/>
          <w:szCs w:val="24"/>
          <w:shd w:val="clear" w:color="auto" w:fill="FFFFFF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</w:t>
      </w:r>
      <w:r w:rsidRPr="00E2585B">
        <w:rPr>
          <w:color w:val="333333"/>
          <w:sz w:val="24"/>
          <w:szCs w:val="24"/>
          <w:shd w:val="clear" w:color="auto" w:fill="FFFFFF"/>
        </w:rPr>
        <w:lastRenderedPageBreak/>
        <w:t xml:space="preserve">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534AD5" w:rsidRPr="00E2585B" w:rsidRDefault="00534AD5" w:rsidP="00534AD5">
      <w:pPr>
        <w:ind w:left="426"/>
        <w:rPr>
          <w:sz w:val="24"/>
          <w:szCs w:val="24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534AD5" w:rsidRDefault="00534AD5" w:rsidP="00534AD5">
      <w:pPr>
        <w:pStyle w:val="aa"/>
        <w:numPr>
          <w:ilvl w:val="0"/>
          <w:numId w:val="31"/>
        </w:numPr>
        <w:spacing w:line="276" w:lineRule="auto"/>
      </w:pPr>
      <w:r>
        <w:rPr>
          <w:b/>
        </w:rPr>
        <w:t xml:space="preserve">Текстовый редактор </w:t>
      </w:r>
      <w:r>
        <w:rPr>
          <w:b/>
          <w:lang w:val="en-US"/>
        </w:rPr>
        <w:t>Word</w:t>
      </w:r>
      <w:r>
        <w:rPr>
          <w:b/>
        </w:rPr>
        <w:t xml:space="preserve"> (3</w:t>
      </w:r>
      <w:r w:rsidRPr="00E2585B">
        <w:rPr>
          <w:b/>
        </w:rPr>
        <w:t xml:space="preserve"> часов).</w:t>
      </w:r>
      <w:r>
        <w:t xml:space="preserve"> Знакомство с текстовым редактором, его основными возможностями. Составление рефератов, поздравительных открыток, буклетов, брошюр, схем и компьютерных рисунков – схем. </w:t>
      </w:r>
    </w:p>
    <w:p w:rsidR="00534AD5" w:rsidRPr="006A5CFD" w:rsidRDefault="00534AD5" w:rsidP="00534AD5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534AD5" w:rsidRPr="002565B3" w:rsidRDefault="00534AD5" w:rsidP="00534AD5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534AD5" w:rsidRPr="00E2585B" w:rsidRDefault="00534AD5" w:rsidP="00534AD5">
      <w:pPr>
        <w:pStyle w:val="a5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534AD5" w:rsidRDefault="00534AD5" w:rsidP="00534AD5">
      <w:pPr>
        <w:pStyle w:val="aa"/>
        <w:numPr>
          <w:ilvl w:val="0"/>
          <w:numId w:val="31"/>
        </w:numPr>
        <w:spacing w:line="276" w:lineRule="auto"/>
      </w:pPr>
      <w:r>
        <w:rPr>
          <w:b/>
        </w:rPr>
        <w:t xml:space="preserve">Редактор </w:t>
      </w:r>
      <w:r>
        <w:rPr>
          <w:b/>
          <w:lang w:val="en-US"/>
        </w:rPr>
        <w:t>PowerPoint</w:t>
      </w:r>
      <w:r>
        <w:rPr>
          <w:b/>
        </w:rPr>
        <w:t xml:space="preserve"> (</w:t>
      </w:r>
      <w:r w:rsidRPr="00537A86">
        <w:rPr>
          <w:b/>
        </w:rPr>
        <w:t>25</w:t>
      </w:r>
      <w:r w:rsidRPr="00E2585B">
        <w:rPr>
          <w:b/>
        </w:rPr>
        <w:t xml:space="preserve"> часа).</w:t>
      </w:r>
      <w:r>
        <w:t xml:space="preserve"> </w:t>
      </w:r>
      <w:r w:rsidRPr="008059F7">
        <w:t xml:space="preserve">Выполнение </w:t>
      </w:r>
      <w:r>
        <w:t xml:space="preserve">работ по созданию, редактированию простейших анимационных презентаций в </w:t>
      </w:r>
      <w:r w:rsidRPr="008059F7">
        <w:rPr>
          <w:lang w:val="en-US"/>
        </w:rPr>
        <w:t>PowerPoint</w:t>
      </w:r>
      <w:r>
        <w:t xml:space="preserve">. Приобретение навыков вставки векторных изображений, применение эффекта анимации. Создание анимации с использованием смены кадров в презентации. </w:t>
      </w:r>
    </w:p>
    <w:p w:rsidR="00534AD5" w:rsidRPr="006A5CFD" w:rsidRDefault="00534AD5" w:rsidP="00534AD5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534AD5" w:rsidRDefault="00534AD5" w:rsidP="00534AD5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534AD5" w:rsidRDefault="00534AD5" w:rsidP="00534AD5">
      <w:pPr>
        <w:ind w:left="360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CA375E" w:rsidRDefault="00CA375E" w:rsidP="00CA375E">
      <w:pPr>
        <w:jc w:val="center"/>
        <w:rPr>
          <w:i/>
        </w:rPr>
      </w:pPr>
      <w:r>
        <w:rPr>
          <w:b/>
          <w:i/>
        </w:rPr>
        <w:t>Виды деятельности</w:t>
      </w:r>
    </w:p>
    <w:p w:rsidR="00CA375E" w:rsidRPr="00F93F81" w:rsidRDefault="00CA375E" w:rsidP="00CA375E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Личностные</w:t>
      </w:r>
      <w:r w:rsidRPr="00F93F81">
        <w:rPr>
          <w:sz w:val="24"/>
          <w:szCs w:val="24"/>
        </w:rPr>
        <w:t xml:space="preserve">  формирование ценностных ориентиров и смыслов учебной деятельности на основе развития познавательных интересов. Индивидуальные наклонности. Отношение к школе, учению и поведение в процессе учебной деятельности. Формирование ценностных ориентиров и смыслов учебной деятельности </w:t>
      </w:r>
    </w:p>
    <w:p w:rsidR="00CA375E" w:rsidRPr="00F93F81" w:rsidRDefault="00CA375E" w:rsidP="00CA375E">
      <w:pPr>
        <w:rPr>
          <w:sz w:val="24"/>
          <w:szCs w:val="24"/>
        </w:rPr>
      </w:pPr>
      <w:r w:rsidRPr="00F93F81">
        <w:rPr>
          <w:sz w:val="24"/>
          <w:szCs w:val="24"/>
        </w:rPr>
        <w:t>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Отношение к школе, учению и поведение в процессе учебной деятельности.</w:t>
      </w:r>
    </w:p>
    <w:p w:rsidR="00CA375E" w:rsidRPr="00F93F81" w:rsidRDefault="00CA375E" w:rsidP="00CA375E">
      <w:pPr>
        <w:rPr>
          <w:sz w:val="24"/>
          <w:szCs w:val="24"/>
        </w:rPr>
      </w:pPr>
      <w:proofErr w:type="gramStart"/>
      <w:r w:rsidRPr="00F93F81">
        <w:rPr>
          <w:b/>
          <w:sz w:val="24"/>
          <w:szCs w:val="24"/>
        </w:rPr>
        <w:t>Познавательные</w:t>
      </w:r>
      <w:proofErr w:type="gramEnd"/>
      <w:r w:rsidRPr="00F93F81">
        <w:rPr>
          <w:sz w:val="24"/>
          <w:szCs w:val="24"/>
        </w:rPr>
        <w:t xml:space="preserve"> пространственно-графическое моделирование (рисование). Пространственно-графическое моделировани</w:t>
      </w:r>
      <w:proofErr w:type="gramStart"/>
      <w:r w:rsidRPr="00F93F81">
        <w:rPr>
          <w:sz w:val="24"/>
          <w:szCs w:val="24"/>
        </w:rPr>
        <w:t>е(</w:t>
      </w:r>
      <w:proofErr w:type="gramEnd"/>
      <w:r w:rsidRPr="00F93F81">
        <w:rPr>
          <w:sz w:val="24"/>
          <w:szCs w:val="24"/>
        </w:rPr>
        <w:t>моделирование). Установление отношений между данными и вопросом. Составление плана решения. Осуществление плана решения. Установление отношений между данными и вопросом.</w:t>
      </w:r>
    </w:p>
    <w:p w:rsidR="00CA375E" w:rsidRPr="00F93F81" w:rsidRDefault="00CA375E" w:rsidP="00CA375E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Регулятивные</w:t>
      </w:r>
      <w:r w:rsidRPr="00F93F81">
        <w:rPr>
          <w:sz w:val="24"/>
          <w:szCs w:val="24"/>
        </w:rPr>
        <w:t xml:space="preserve"> соотнесение своих действий с целью и задачами деятельности;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CA375E" w:rsidRPr="00F93F81" w:rsidRDefault="00CA375E" w:rsidP="00CA375E">
      <w:pPr>
        <w:rPr>
          <w:sz w:val="24"/>
          <w:szCs w:val="24"/>
        </w:rPr>
      </w:pPr>
      <w:r w:rsidRPr="00F93F81">
        <w:rPr>
          <w:b/>
          <w:sz w:val="24"/>
          <w:szCs w:val="24"/>
        </w:rPr>
        <w:lastRenderedPageBreak/>
        <w:t>Коммуникативные</w:t>
      </w:r>
      <w:r w:rsidRPr="00F93F81">
        <w:rPr>
          <w:sz w:val="24"/>
          <w:szCs w:val="24"/>
        </w:rPr>
        <w:t xml:space="preserve"> взаимодействие с учителем и сверстниками с целью обмена информацией и способов решения поставленных задач; Умение работать в коллективе, группе. Обмен информацией в процессе общения. Решение поставленной задачи через общение в группе. Взаимодействие с учителем и сверстниками с целью обмена информацией и способов решения поставленных задач;</w:t>
      </w:r>
    </w:p>
    <w:p w:rsidR="00CA375E" w:rsidRPr="00534AD5" w:rsidRDefault="00CA375E" w:rsidP="00534AD5">
      <w:pPr>
        <w:ind w:left="360"/>
        <w:rPr>
          <w:sz w:val="24"/>
          <w:szCs w:val="24"/>
        </w:rPr>
      </w:pPr>
    </w:p>
    <w:p w:rsidR="00C8094A" w:rsidRPr="00220B2E" w:rsidRDefault="00C8094A" w:rsidP="00C8094A">
      <w:pPr>
        <w:spacing w:line="360" w:lineRule="auto"/>
        <w:jc w:val="center"/>
        <w:rPr>
          <w:b/>
          <w:sz w:val="24"/>
          <w:szCs w:val="24"/>
        </w:rPr>
      </w:pPr>
      <w:r w:rsidRPr="00220B2E">
        <w:rPr>
          <w:b/>
          <w:sz w:val="24"/>
          <w:szCs w:val="24"/>
        </w:rPr>
        <w:t>Тематическое планирование</w:t>
      </w:r>
      <w:r w:rsidR="00534AD5" w:rsidRPr="00534AD5">
        <w:rPr>
          <w:b/>
          <w:sz w:val="24"/>
          <w:szCs w:val="24"/>
        </w:rPr>
        <w:t xml:space="preserve"> </w:t>
      </w:r>
      <w:r w:rsidR="00534AD5">
        <w:rPr>
          <w:b/>
          <w:sz w:val="24"/>
          <w:szCs w:val="24"/>
        </w:rPr>
        <w:t>четвертого года обучения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5954"/>
        <w:gridCol w:w="992"/>
        <w:gridCol w:w="992"/>
        <w:gridCol w:w="1134"/>
      </w:tblGrid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b/>
                <w:sz w:val="24"/>
                <w:szCs w:val="24"/>
              </w:rPr>
            </w:pPr>
            <w:r w:rsidRPr="00220B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b/>
                <w:sz w:val="24"/>
                <w:szCs w:val="24"/>
              </w:rPr>
            </w:pPr>
            <w:r w:rsidRPr="00220B2E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b/>
                <w:sz w:val="24"/>
                <w:szCs w:val="24"/>
              </w:rPr>
            </w:pPr>
            <w:r w:rsidRPr="00220B2E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992" w:type="dxa"/>
          </w:tcPr>
          <w:p w:rsidR="00C8094A" w:rsidRPr="00220B2E" w:rsidRDefault="00C8094A" w:rsidP="00220B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0B2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b/>
                <w:sz w:val="24"/>
                <w:szCs w:val="24"/>
              </w:rPr>
            </w:pPr>
            <w:r w:rsidRPr="00220B2E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2,3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Компьютер и его составляющие. Первое знакомство. Программы.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4,5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20B2E">
              <w:rPr>
                <w:sz w:val="24"/>
                <w:szCs w:val="24"/>
              </w:rPr>
              <w:t xml:space="preserve">Знакомство с программой </w:t>
            </w:r>
            <w:r w:rsidRPr="00220B2E">
              <w:rPr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6,7,8,9,10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Основные возможности программы </w:t>
            </w:r>
            <w:r w:rsidRPr="00220B2E">
              <w:rPr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Составление простейшей презентации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rPr>
          <w:trHeight w:val="220"/>
        </w:trPr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13,14,15,16,17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 Творческий Проект. «Это я»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18,19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220B2E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20,21,2</w:t>
            </w:r>
            <w:r w:rsidR="00220B2E" w:rsidRPr="00220B2E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Знакомство с текстовым редактором </w:t>
            </w:r>
            <w:r w:rsidRPr="00220B2E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20B2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23,24,25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Знакомство с графическим редактором </w:t>
            </w:r>
            <w:r w:rsidRPr="00220B2E">
              <w:rPr>
                <w:sz w:val="24"/>
                <w:szCs w:val="24"/>
                <w:lang w:val="en-US"/>
              </w:rPr>
              <w:t>Paint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20B2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26,27,28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 </w:t>
            </w:r>
          </w:p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Добавление в презентацию картинок, </w:t>
            </w:r>
            <w:proofErr w:type="spellStart"/>
            <w:proofErr w:type="gramStart"/>
            <w:r w:rsidRPr="00220B2E">
              <w:rPr>
                <w:sz w:val="24"/>
                <w:szCs w:val="24"/>
              </w:rPr>
              <w:t>арт</w:t>
            </w:r>
            <w:proofErr w:type="spellEnd"/>
            <w:proofErr w:type="gramEnd"/>
            <w:r w:rsidRPr="00220B2E">
              <w:rPr>
                <w:sz w:val="24"/>
                <w:szCs w:val="24"/>
              </w:rPr>
              <w:t xml:space="preserve"> текстов.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20B2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30,31,32,33,34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Творческий проект.</w:t>
            </w:r>
            <w:r w:rsidRPr="00220B2E">
              <w:rPr>
                <w:sz w:val="24"/>
                <w:szCs w:val="24"/>
                <w:lang w:val="en-US"/>
              </w:rPr>
              <w:t xml:space="preserve"> </w:t>
            </w:r>
            <w:r w:rsidRPr="00220B2E">
              <w:rPr>
                <w:sz w:val="24"/>
                <w:szCs w:val="24"/>
              </w:rPr>
              <w:t>«Мой класс»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20B2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8094A" w:rsidRPr="00C8094A" w:rsidRDefault="00C8094A" w:rsidP="00C8094A">
      <w:pPr>
        <w:ind w:firstLine="708"/>
        <w:rPr>
          <w:b/>
          <w:sz w:val="24"/>
          <w:szCs w:val="24"/>
        </w:rPr>
      </w:pPr>
    </w:p>
    <w:p w:rsidR="00C8094A" w:rsidRPr="00C8094A" w:rsidRDefault="00C8094A" w:rsidP="00C8094A">
      <w:pPr>
        <w:shd w:val="clear" w:color="auto" w:fill="FFFFFF"/>
        <w:tabs>
          <w:tab w:val="num" w:pos="142"/>
        </w:tabs>
        <w:autoSpaceDE w:val="0"/>
        <w:autoSpaceDN w:val="0"/>
        <w:adjustRightInd w:val="0"/>
        <w:rPr>
          <w:b/>
          <w:bCs/>
        </w:rPr>
      </w:pPr>
    </w:p>
    <w:sectPr w:rsidR="00C8094A" w:rsidRPr="00C8094A" w:rsidSect="00C8506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6500E"/>
    <w:lvl w:ilvl="0">
      <w:numFmt w:val="decimal"/>
      <w:pStyle w:val="a"/>
      <w:lvlText w:val="*"/>
      <w:lvlJc w:val="left"/>
    </w:lvl>
  </w:abstractNum>
  <w:abstractNum w:abstractNumId="1">
    <w:nsid w:val="09D908BF"/>
    <w:multiLevelType w:val="hybridMultilevel"/>
    <w:tmpl w:val="945C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316AB"/>
    <w:multiLevelType w:val="multilevel"/>
    <w:tmpl w:val="3FB2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A0204E"/>
    <w:multiLevelType w:val="hybridMultilevel"/>
    <w:tmpl w:val="2974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B1EE1"/>
    <w:multiLevelType w:val="hybridMultilevel"/>
    <w:tmpl w:val="DB061C60"/>
    <w:lvl w:ilvl="0" w:tplc="DA487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E3AF3"/>
    <w:multiLevelType w:val="hybridMultilevel"/>
    <w:tmpl w:val="23EE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A21C9"/>
    <w:multiLevelType w:val="hybridMultilevel"/>
    <w:tmpl w:val="BE5686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154A"/>
    <w:multiLevelType w:val="multilevel"/>
    <w:tmpl w:val="C7BE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5C7D8E"/>
    <w:multiLevelType w:val="hybridMultilevel"/>
    <w:tmpl w:val="F710C7C0"/>
    <w:lvl w:ilvl="0" w:tplc="FAFC4F2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24EE0"/>
    <w:multiLevelType w:val="hybridMultilevel"/>
    <w:tmpl w:val="5E765960"/>
    <w:lvl w:ilvl="0" w:tplc="26388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C6387"/>
    <w:multiLevelType w:val="multilevel"/>
    <w:tmpl w:val="E550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8B0CEA"/>
    <w:multiLevelType w:val="hybridMultilevel"/>
    <w:tmpl w:val="2ADCBD54"/>
    <w:lvl w:ilvl="0" w:tplc="D4ECE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91156"/>
    <w:multiLevelType w:val="hybridMultilevel"/>
    <w:tmpl w:val="C802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97289"/>
    <w:multiLevelType w:val="hybridMultilevel"/>
    <w:tmpl w:val="805E2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2176C"/>
    <w:multiLevelType w:val="hybridMultilevel"/>
    <w:tmpl w:val="018A7F1E"/>
    <w:lvl w:ilvl="0" w:tplc="119AC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D5286"/>
    <w:multiLevelType w:val="hybridMultilevel"/>
    <w:tmpl w:val="A9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771E7"/>
    <w:multiLevelType w:val="hybridMultilevel"/>
    <w:tmpl w:val="EDC65E6E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A5EB3"/>
    <w:multiLevelType w:val="hybridMultilevel"/>
    <w:tmpl w:val="FA9E4300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4D4F40"/>
    <w:multiLevelType w:val="multilevel"/>
    <w:tmpl w:val="3FB2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FA4A6A"/>
    <w:multiLevelType w:val="hybridMultilevel"/>
    <w:tmpl w:val="27E2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01AA1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9E1326"/>
    <w:multiLevelType w:val="multilevel"/>
    <w:tmpl w:val="C7BE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BB6CE2"/>
    <w:multiLevelType w:val="hybridMultilevel"/>
    <w:tmpl w:val="15FA81BC"/>
    <w:lvl w:ilvl="0" w:tplc="9C2A7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9050C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E934BB"/>
    <w:multiLevelType w:val="multilevel"/>
    <w:tmpl w:val="3FB2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5F586C"/>
    <w:multiLevelType w:val="hybridMultilevel"/>
    <w:tmpl w:val="D588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157780"/>
    <w:multiLevelType w:val="hybridMultilevel"/>
    <w:tmpl w:val="DB061C60"/>
    <w:lvl w:ilvl="0" w:tplc="DA487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E1AE8"/>
    <w:multiLevelType w:val="multilevel"/>
    <w:tmpl w:val="3FB2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1934A1"/>
    <w:multiLevelType w:val="hybridMultilevel"/>
    <w:tmpl w:val="1C0C7EF2"/>
    <w:lvl w:ilvl="0" w:tplc="A304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A5CAC"/>
    <w:multiLevelType w:val="hybridMultilevel"/>
    <w:tmpl w:val="DECE29E8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8334C2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0"/>
  </w:num>
  <w:num w:numId="3">
    <w:abstractNumId w:val="23"/>
  </w:num>
  <w:num w:numId="4">
    <w:abstractNumId w:val="20"/>
  </w:num>
  <w:num w:numId="5">
    <w:abstractNumId w:val="17"/>
  </w:num>
  <w:num w:numId="6">
    <w:abstractNumId w:val="25"/>
  </w:num>
  <w:num w:numId="7">
    <w:abstractNumId w:val="29"/>
  </w:num>
  <w:num w:numId="8">
    <w:abstractNumId w:val="16"/>
  </w:num>
  <w:num w:numId="9">
    <w:abstractNumId w:val="4"/>
  </w:num>
  <w:num w:numId="10">
    <w:abstractNumId w:val="0"/>
    <w:lvlOverride w:ilvl="0">
      <w:lvl w:ilvl="0">
        <w:start w:val="1"/>
        <w:numFmt w:val="bullet"/>
        <w:pStyle w:val="a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6"/>
  </w:num>
  <w:num w:numId="13">
    <w:abstractNumId w:val="15"/>
  </w:num>
  <w:num w:numId="14">
    <w:abstractNumId w:val="1"/>
  </w:num>
  <w:num w:numId="15">
    <w:abstractNumId w:val="26"/>
  </w:num>
  <w:num w:numId="16">
    <w:abstractNumId w:val="19"/>
  </w:num>
  <w:num w:numId="17">
    <w:abstractNumId w:val="7"/>
  </w:num>
  <w:num w:numId="18">
    <w:abstractNumId w:val="24"/>
  </w:num>
  <w:num w:numId="19">
    <w:abstractNumId w:val="21"/>
  </w:num>
  <w:num w:numId="20">
    <w:abstractNumId w:val="27"/>
  </w:num>
  <w:num w:numId="21">
    <w:abstractNumId w:val="18"/>
  </w:num>
  <w:num w:numId="22">
    <w:abstractNumId w:val="2"/>
  </w:num>
  <w:num w:numId="23">
    <w:abstractNumId w:val="3"/>
  </w:num>
  <w:num w:numId="24">
    <w:abstractNumId w:val="14"/>
  </w:num>
  <w:num w:numId="25">
    <w:abstractNumId w:val="5"/>
  </w:num>
  <w:num w:numId="26">
    <w:abstractNumId w:val="8"/>
  </w:num>
  <w:num w:numId="27">
    <w:abstractNumId w:val="9"/>
  </w:num>
  <w:num w:numId="28">
    <w:abstractNumId w:val="28"/>
  </w:num>
  <w:num w:numId="29">
    <w:abstractNumId w:val="11"/>
  </w:num>
  <w:num w:numId="30">
    <w:abstractNumId w:val="1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2B3"/>
    <w:rsid w:val="000D5B8C"/>
    <w:rsid w:val="000E111C"/>
    <w:rsid w:val="001225E1"/>
    <w:rsid w:val="00220B2E"/>
    <w:rsid w:val="00250160"/>
    <w:rsid w:val="00262A53"/>
    <w:rsid w:val="002C38D4"/>
    <w:rsid w:val="002D216E"/>
    <w:rsid w:val="00334EEF"/>
    <w:rsid w:val="00347282"/>
    <w:rsid w:val="003522FB"/>
    <w:rsid w:val="003A340F"/>
    <w:rsid w:val="003F1786"/>
    <w:rsid w:val="00427353"/>
    <w:rsid w:val="004346AB"/>
    <w:rsid w:val="0047271C"/>
    <w:rsid w:val="004D76D0"/>
    <w:rsid w:val="00524009"/>
    <w:rsid w:val="00534AD5"/>
    <w:rsid w:val="0056181D"/>
    <w:rsid w:val="00566DB4"/>
    <w:rsid w:val="005D5D79"/>
    <w:rsid w:val="005E4CD0"/>
    <w:rsid w:val="006374C0"/>
    <w:rsid w:val="006A5CFD"/>
    <w:rsid w:val="00764ED2"/>
    <w:rsid w:val="007807EB"/>
    <w:rsid w:val="007C742A"/>
    <w:rsid w:val="007C7633"/>
    <w:rsid w:val="00804F7D"/>
    <w:rsid w:val="00926C62"/>
    <w:rsid w:val="009943B5"/>
    <w:rsid w:val="009D26FE"/>
    <w:rsid w:val="00A2677E"/>
    <w:rsid w:val="00AB22E1"/>
    <w:rsid w:val="00B44B6D"/>
    <w:rsid w:val="00B84AFC"/>
    <w:rsid w:val="00BD7D6B"/>
    <w:rsid w:val="00C437FB"/>
    <w:rsid w:val="00C8094A"/>
    <w:rsid w:val="00C8506C"/>
    <w:rsid w:val="00CA375E"/>
    <w:rsid w:val="00D669F7"/>
    <w:rsid w:val="00E12B8E"/>
    <w:rsid w:val="00E532B3"/>
    <w:rsid w:val="00F93F81"/>
    <w:rsid w:val="00FE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2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E532B3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0"/>
    <w:uiPriority w:val="99"/>
    <w:rsid w:val="00E532B3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Стиль"/>
    <w:rsid w:val="00E53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E5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rsid w:val="00E532B3"/>
    <w:rPr>
      <w:color w:val="0000FF"/>
      <w:u w:val="single"/>
    </w:rPr>
  </w:style>
  <w:style w:type="paragraph" w:customStyle="1" w:styleId="a">
    <w:name w:val="СписокБ"/>
    <w:basedOn w:val="a0"/>
    <w:rsid w:val="00E532B3"/>
    <w:pPr>
      <w:widowControl w:val="0"/>
      <w:numPr>
        <w:numId w:val="10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TimesDL" w:hAnsi="TimesDL"/>
      <w:sz w:val="20"/>
      <w:szCs w:val="20"/>
      <w:lang w:eastAsia="en-US"/>
    </w:rPr>
  </w:style>
  <w:style w:type="character" w:customStyle="1" w:styleId="a9">
    <w:name w:val="Основной текст_"/>
    <w:basedOn w:val="a1"/>
    <w:link w:val="1"/>
    <w:rsid w:val="00C850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0"/>
    <w:link w:val="a9"/>
    <w:rsid w:val="00C8506C"/>
    <w:pPr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a">
    <w:name w:val="List Paragraph"/>
    <w:basedOn w:val="a0"/>
    <w:uiPriority w:val="34"/>
    <w:qFormat/>
    <w:rsid w:val="00C8506C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7C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191A6-465B-4FCB-9001-8CE03054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5153</Words>
  <Characters>29377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Uzer2</cp:lastModifiedBy>
  <cp:revision>36</cp:revision>
  <cp:lastPrinted>2017-10-24T19:48:00Z</cp:lastPrinted>
  <dcterms:created xsi:type="dcterms:W3CDTF">2015-09-10T16:36:00Z</dcterms:created>
  <dcterms:modified xsi:type="dcterms:W3CDTF">2017-10-24T19:49:00Z</dcterms:modified>
</cp:coreProperties>
</file>