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76" w:rsidRPr="00C01676" w:rsidRDefault="00C01676" w:rsidP="00C01676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предмета.</w:t>
      </w:r>
    </w:p>
    <w:p w:rsidR="00C01676" w:rsidRPr="00C01676" w:rsidRDefault="00C01676" w:rsidP="00C01676">
      <w:pPr>
        <w:widowControl w:val="0"/>
        <w:rPr>
          <w:rFonts w:ascii="Times New Roman" w:hAnsi="Times New Roman"/>
          <w:b/>
          <w:sz w:val="24"/>
          <w:szCs w:val="24"/>
        </w:rPr>
      </w:pPr>
      <w:r w:rsidRPr="00C0167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понимания ценности здорового, разумного и безопасного образа жизни;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mallCaps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</w:t>
      </w:r>
      <w:r w:rsidRPr="00C01676">
        <w:rPr>
          <w:rFonts w:ascii="Times New Roman" w:hAnsi="Times New Roman"/>
          <w:smallCaps/>
          <w:sz w:val="24"/>
          <w:szCs w:val="24"/>
        </w:rPr>
        <w:t>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готовности и способности вести диалог с другими людьми и достигать в нем взаимопонимания;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освоение социальных норм, правил и форм поведения в различных группах и сообществах;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 xml:space="preserve">– формирование </w:t>
      </w:r>
      <w:proofErr w:type="spellStart"/>
      <w:r w:rsidRPr="00C01676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C01676">
        <w:rPr>
          <w:rFonts w:ascii="Times New Roman" w:hAnsi="Times New Roman"/>
          <w:sz w:val="24"/>
          <w:szCs w:val="24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0167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01676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C01676">
        <w:rPr>
          <w:rFonts w:ascii="Times New Roman" w:hAnsi="Times New Roman"/>
          <w:sz w:val="24"/>
          <w:szCs w:val="24"/>
        </w:rPr>
        <w:t>: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 xml:space="preserve">– умение согласовывать свои действия в опасных и чрезвычайных ситуациях с </w:t>
      </w:r>
      <w:r w:rsidRPr="00C01676">
        <w:rPr>
          <w:rFonts w:ascii="Times New Roman" w:hAnsi="Times New Roman"/>
          <w:sz w:val="24"/>
          <w:szCs w:val="24"/>
        </w:rPr>
        <w:lastRenderedPageBreak/>
        <w:t>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</w:t>
      </w:r>
      <w:r w:rsidRPr="00C01676">
        <w:rPr>
          <w:rFonts w:ascii="Times New Roman" w:hAnsi="Times New Roman"/>
          <w:i/>
          <w:sz w:val="24"/>
          <w:szCs w:val="24"/>
        </w:rPr>
        <w:t xml:space="preserve"> </w:t>
      </w:r>
      <w:r w:rsidRPr="00C01676">
        <w:rPr>
          <w:rFonts w:ascii="Times New Roman" w:hAnsi="Times New Roman"/>
          <w:sz w:val="24"/>
          <w:szCs w:val="24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</w:t>
      </w:r>
      <w:r w:rsidRPr="00C01676">
        <w:rPr>
          <w:rFonts w:ascii="Times New Roman" w:hAnsi="Times New Roman"/>
          <w:i/>
          <w:sz w:val="24"/>
          <w:szCs w:val="24"/>
        </w:rPr>
        <w:t xml:space="preserve"> </w:t>
      </w:r>
      <w:r w:rsidRPr="00C01676">
        <w:rPr>
          <w:rFonts w:ascii="Times New Roman" w:hAnsi="Times New Roman"/>
          <w:sz w:val="24"/>
          <w:szCs w:val="24"/>
        </w:rPr>
        <w:t>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</w:t>
      </w:r>
      <w:r w:rsidRPr="00C01676">
        <w:rPr>
          <w:rFonts w:ascii="Times New Roman" w:hAnsi="Times New Roman"/>
          <w:i/>
          <w:sz w:val="24"/>
          <w:szCs w:val="24"/>
        </w:rPr>
        <w:t xml:space="preserve"> </w:t>
      </w:r>
      <w:r w:rsidRPr="00C01676">
        <w:rPr>
          <w:rFonts w:ascii="Times New Roman" w:hAnsi="Times New Roman"/>
          <w:sz w:val="24"/>
          <w:szCs w:val="24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C0167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01676" w:rsidRPr="00C01676" w:rsidRDefault="00C01676" w:rsidP="00C01676">
      <w:pPr>
        <w:pStyle w:val="dash041e005f0431005f044b005f0447005f043d005f044b005f04391"/>
        <w:ind w:firstLine="709"/>
        <w:rPr>
          <w:sz w:val="24"/>
          <w:szCs w:val="24"/>
        </w:rPr>
      </w:pPr>
      <w:r w:rsidRPr="00C01676">
        <w:rPr>
          <w:rStyle w:val="dash041e005f0431005f044b005f0447005f043d005f044b005f04391005f005fchar1char1"/>
          <w:sz w:val="24"/>
          <w:szCs w:val="24"/>
        </w:rPr>
        <w:t>– формирование научного типа мышления, владение научной терминологией, ключевыми понятиями, методами и приёмами;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b/>
          <w:sz w:val="24"/>
          <w:szCs w:val="24"/>
        </w:rPr>
        <w:t xml:space="preserve">– </w:t>
      </w:r>
      <w:r w:rsidRPr="00C01676">
        <w:rPr>
          <w:rFonts w:ascii="Times New Roman" w:hAnsi="Times New Roman"/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убеждения в необходимости безопасного здорового и разумного образа жизни;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понимание значимости современной культуры безопасности жизнедеятельности для личности и общества;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lastRenderedPageBreak/>
        <w:t>– понимание необходимости подготовки граждан к военной службе;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C01676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C01676">
        <w:rPr>
          <w:rFonts w:ascii="Times New Roman" w:hAnsi="Times New Roman"/>
          <w:sz w:val="24"/>
          <w:szCs w:val="24"/>
        </w:rPr>
        <w:t xml:space="preserve"> и нанесение иного вреда здоровью;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 xml:space="preserve">– формирование </w:t>
      </w:r>
      <w:proofErr w:type="spellStart"/>
      <w:r w:rsidRPr="00C01676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C01676">
        <w:rPr>
          <w:rFonts w:ascii="Times New Roman" w:hAnsi="Times New Roman"/>
          <w:sz w:val="24"/>
          <w:szCs w:val="24"/>
        </w:rPr>
        <w:t xml:space="preserve"> и антитеррористической личностной позиции;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понимание необходимости сохранения природы и окружающей среды для полноценной жизни человека;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оказать первую самопомощь и первую помощь пострадавшим;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Организация и проведение занятий по предлагаемой программе позволяют эффективно использовать образовательный и воспитательный потенциал школы, создать благоприятные условия для личностного и познавательного развития учащихся, обеспечивают формирование важнейших компетенций учащихся.</w:t>
      </w:r>
    </w:p>
    <w:p w:rsidR="00EB7FDE" w:rsidRDefault="00EB7FDE" w:rsidP="00485E9F">
      <w:pPr>
        <w:pStyle w:val="a3"/>
        <w:jc w:val="center"/>
        <w:rPr>
          <w:b/>
          <w:bCs/>
        </w:rPr>
      </w:pPr>
      <w:r w:rsidRPr="00621D3D">
        <w:rPr>
          <w:b/>
          <w:bCs/>
        </w:rPr>
        <w:t>Содержание учебн</w:t>
      </w:r>
      <w:r w:rsidR="0077407B">
        <w:rPr>
          <w:b/>
          <w:bCs/>
        </w:rPr>
        <w:t>ого предмета</w:t>
      </w:r>
    </w:p>
    <w:p w:rsidR="00DC2C20" w:rsidRPr="00621D3D" w:rsidRDefault="00DC2C20" w:rsidP="00485E9F">
      <w:pPr>
        <w:pStyle w:val="a3"/>
        <w:jc w:val="center"/>
        <w:rPr>
          <w:b/>
          <w:bCs/>
        </w:rPr>
      </w:pPr>
      <w:r>
        <w:rPr>
          <w:b/>
          <w:bCs/>
        </w:rPr>
        <w:t>10 класс</w:t>
      </w:r>
    </w:p>
    <w:p w:rsidR="00EB7FDE" w:rsidRPr="00621D3D" w:rsidRDefault="00EB7FDE" w:rsidP="002673FD">
      <w:pPr>
        <w:pStyle w:val="a3"/>
        <w:rPr>
          <w:b/>
          <w:bCs/>
        </w:rPr>
      </w:pPr>
      <w:r w:rsidRPr="00621D3D">
        <w:rPr>
          <w:b/>
          <w:bCs/>
        </w:rPr>
        <w:t xml:space="preserve">Раздел 1. Основы комплексной безопасности </w:t>
      </w:r>
    </w:p>
    <w:p w:rsidR="00EB7FDE" w:rsidRPr="00621D3D" w:rsidRDefault="00EB7FDE" w:rsidP="002673FD">
      <w:pPr>
        <w:pStyle w:val="a3"/>
        <w:rPr>
          <w:b/>
        </w:rPr>
      </w:pPr>
      <w:r w:rsidRPr="00621D3D">
        <w:rPr>
          <w:b/>
        </w:rPr>
        <w:t xml:space="preserve">Обеспечение личной безопасности в повседневной жизни </w:t>
      </w:r>
    </w:p>
    <w:p w:rsidR="00EB7FDE" w:rsidRPr="00621D3D" w:rsidRDefault="00EB7FDE" w:rsidP="00485E9F">
      <w:pPr>
        <w:pStyle w:val="a3"/>
      </w:pPr>
      <w:r w:rsidRPr="00621D3D">
        <w:t xml:space="preserve">Возможные причины попадания человека в условия автономного существования, меры профилактики. Первоочередные действия потерпевших бедствие. Отработка правил ориентирования, движения по азимуту, обеспечения водой и питанием. Оборудование временного жилища, добыча огня. </w:t>
      </w:r>
    </w:p>
    <w:p w:rsidR="00EB7FDE" w:rsidRPr="00621D3D" w:rsidRDefault="00EB7FDE" w:rsidP="00485E9F">
      <w:pPr>
        <w:pStyle w:val="a3"/>
      </w:pPr>
      <w:r w:rsidRPr="00621D3D">
        <w:t>Основные причины ДТП. Роль «человеческого фактора» в возникновении ДТП. Правила безопасного поведения на дорогах пешеходов и пассажиров. Общие обязанности водителя. Уровень культуры водителя и безопасность на дорогах.</w:t>
      </w:r>
    </w:p>
    <w:p w:rsidR="00EB7FDE" w:rsidRPr="00621D3D" w:rsidRDefault="00EB7FDE" w:rsidP="00485E9F">
      <w:pPr>
        <w:pStyle w:val="a3"/>
      </w:pPr>
      <w:r w:rsidRPr="00621D3D">
        <w:t xml:space="preserve"> Обсуждение возможных ситуаций на улице, в общественных местах, на массовом мероприятии, в транспорте, подъезде дома, лифте. Обсуждение с обуча</w:t>
      </w:r>
      <w:r w:rsidRPr="00621D3D">
        <w:softHyphen/>
        <w:t>ющимися наиболее возможных ситуаций при встрече с насильниками и хулиганами на ули</w:t>
      </w:r>
      <w:r w:rsidRPr="00621D3D">
        <w:softHyphen/>
        <w:t xml:space="preserve">це, в общественном транспорте, в общественном месте, в подъезде дома, в лифте. Правила безопасного </w:t>
      </w:r>
      <w:r w:rsidRPr="00621D3D">
        <w:lastRenderedPageBreak/>
        <w:t>поведения в местах с повышенной криминогенной опасностью: на рынке, на ста</w:t>
      </w:r>
      <w:r w:rsidRPr="00621D3D">
        <w:softHyphen/>
        <w:t>дионе, на вокзале и др.</w:t>
      </w:r>
    </w:p>
    <w:p w:rsidR="00C3177D" w:rsidRPr="00621D3D" w:rsidRDefault="00C3177D" w:rsidP="00C3177D">
      <w:pPr>
        <w:pStyle w:val="a3"/>
        <w:rPr>
          <w:b/>
        </w:rPr>
      </w:pPr>
      <w:r w:rsidRPr="00621D3D">
        <w:rPr>
          <w:b/>
        </w:rPr>
        <w:t xml:space="preserve">Личная безопасность в условиях чрезвычайных ситуаций </w:t>
      </w:r>
    </w:p>
    <w:p w:rsidR="00C3177D" w:rsidRPr="00621D3D" w:rsidRDefault="00C3177D" w:rsidP="00C3177D">
      <w:pPr>
        <w:pStyle w:val="a3"/>
      </w:pPr>
      <w:r w:rsidRPr="00621D3D">
        <w:t>Краткая характери</w:t>
      </w:r>
      <w:r w:rsidRPr="00621D3D">
        <w:softHyphen/>
        <w:t>стика наиболее вероятных для данной местно</w:t>
      </w:r>
      <w:r w:rsidRPr="00621D3D">
        <w:softHyphen/>
        <w:t>сти и района проживания чрезвычайных ситу</w:t>
      </w:r>
      <w:r w:rsidRPr="00621D3D">
        <w:softHyphen/>
        <w:t>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</w:t>
      </w:r>
      <w:r w:rsidRPr="00621D3D">
        <w:softHyphen/>
        <w:t>ном образовательного учреждения (укрытие в защитных сооружениях, эвакуация и др.) Правила поведения во время землетрясения, сходе оползней, селей, обвалов, лавин, при возникновении ураганов, бурь, смерчей, при наводнении и природных пожарах. Отработка практических навыков безопасного поведения.</w:t>
      </w:r>
    </w:p>
    <w:p w:rsidR="00C3177D" w:rsidRPr="00621D3D" w:rsidRDefault="00C3177D" w:rsidP="00C3177D">
      <w:pPr>
        <w:pStyle w:val="a3"/>
        <w:rPr>
          <w:b/>
        </w:rPr>
      </w:pPr>
      <w:r w:rsidRPr="00621D3D">
        <w:rPr>
          <w:b/>
        </w:rPr>
        <w:t>Современный комплекс проблем безопасности военного характера</w:t>
      </w:r>
    </w:p>
    <w:p w:rsidR="00C3177D" w:rsidRPr="00621D3D" w:rsidRDefault="00C3177D" w:rsidP="00485E9F">
      <w:pPr>
        <w:pStyle w:val="a3"/>
      </w:pPr>
      <w:r w:rsidRPr="00621D3D">
        <w:t xml:space="preserve">Военные угрозы национальной безопасности России и национальная оборона. Характер современных войн и вооруженных конфликтов.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B00B5" w:rsidRPr="00621D3D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621D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C3177D" w:rsidRPr="00621D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Защита населения от РФ от </w:t>
      </w:r>
      <w:r w:rsidRPr="00621D3D">
        <w:rPr>
          <w:rFonts w:ascii="Times New Roman" w:hAnsi="Times New Roman"/>
          <w:b/>
          <w:bCs/>
          <w:sz w:val="24"/>
          <w:szCs w:val="24"/>
          <w:lang w:eastAsia="ru-RU"/>
        </w:rPr>
        <w:t>чрезвычайных ситуаци</w:t>
      </w:r>
      <w:r w:rsidR="00C3177D" w:rsidRPr="00621D3D">
        <w:rPr>
          <w:rFonts w:ascii="Times New Roman" w:hAnsi="Times New Roman"/>
          <w:b/>
          <w:bCs/>
          <w:sz w:val="24"/>
          <w:szCs w:val="24"/>
          <w:lang w:eastAsia="ru-RU"/>
        </w:rPr>
        <w:t>й природного и техногенного характера</w:t>
      </w:r>
      <w:r w:rsidRPr="00621D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Единая государственная система предуп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реждения и ликвидации чрезвычайных си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туаций (РСЧС), ее структура и задачи.</w:t>
      </w:r>
      <w:r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РСЧС, история ее создания, предназначение, структура, задачи, решаемые по защите насе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ления от чрезвычайных ситуаций. Правила и обязанности граждан в области защиты от чрезвычайных ситуаций.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Законы и другие нормативно-правовые акты РФ по обеспечению безопасности. П</w:t>
      </w:r>
      <w:r w:rsidRPr="00621D3D">
        <w:rPr>
          <w:rFonts w:ascii="Times New Roman" w:hAnsi="Times New Roman"/>
          <w:sz w:val="24"/>
          <w:szCs w:val="24"/>
          <w:lang w:eastAsia="ru-RU"/>
        </w:rPr>
        <w:t xml:space="preserve">оложения Конституции РФ, гарантирующие права и свободы человека и гражданина. </w:t>
      </w:r>
      <w:proofErr w:type="gramStart"/>
      <w:r w:rsidRPr="00621D3D">
        <w:rPr>
          <w:rFonts w:ascii="Times New Roman" w:hAnsi="Times New Roman"/>
          <w:sz w:val="24"/>
          <w:szCs w:val="24"/>
          <w:lang w:eastAsia="ru-RU"/>
        </w:rPr>
        <w:t>Основ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ные законы Российской Федерации, положения которых направлены на обеспечение безопасно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сти граждан (Федеральный закон «О защите на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селения и территорий от чрезвычайных ситуаций природного и техногенного характера».</w:t>
      </w:r>
      <w:proofErr w:type="gram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621D3D">
        <w:rPr>
          <w:rFonts w:ascii="Times New Roman" w:hAnsi="Times New Roman"/>
          <w:sz w:val="24"/>
          <w:szCs w:val="24"/>
          <w:lang w:eastAsia="ru-RU"/>
        </w:rPr>
        <w:t>Закон РФ «О безопасности», федеральные законы «О пожарной безопасности», «Об обороне», «О граждан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ской обороне» и др.).</w:t>
      </w:r>
      <w:proofErr w:type="gram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Краткое содержание зако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 xml:space="preserve">нов, основные права и обязанности граждан. 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t>Система оповещения населения о чрезвы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чайных ситуациях. Порядок подачи сигнала «Внимание всем!» Передача речевой информа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ции о чрезвычайной ситуации, примерное ее со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держание, действие населения по сигналам опо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вещения о чрезвычайных ситуациях. Основные средства защиты органов дыха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ния и правила их использования. Средства защиты кожи. Медицинские средства защиты и профилактики. Практические занятия. Отработать порядок получения и пользования средствами индиви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дуальной защиты. Ядерное оружие, поражающие факторы ядерного взрыва. Химическое оружие, класси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фикация отравляющих веществ (0В) по пред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назначению и воздействию на организм. Бактериологическое (биологическое) ору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жие. Современные обычные средства пораже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ния, их поражающие факторы. Мероприятия, проводимые по защите насе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ления от современных средств поражения. Гражданская оборона, история ее создания, предназначение и задачи по обеспечению защи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ты населения от опасностей, возникающих при ведении боевых действий или вследствие этих действий. Организация управления гражданской обо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роной. Структура управления и органы управ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 xml:space="preserve">ления гражданской обороной. </w:t>
      </w:r>
    </w:p>
    <w:p w:rsidR="00C3177D" w:rsidRPr="00621D3D" w:rsidRDefault="00C3177D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Раздел 3. Основы противодействию терроризму и экстремизму в РФ.</w:t>
      </w:r>
    </w:p>
    <w:p w:rsidR="00B74F29" w:rsidRPr="00621D3D" w:rsidRDefault="00B74F29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Терроризм, экстремизм, цели и последствия. Факторы, способствующие вовлечению в террористическую деятельность, принципы и направления противодействия терроризму и экстремизму. Нормативно-правовая база борьбы с терроризмом и экстремизмом. Духовно-</w:t>
      </w:r>
      <w:r w:rsidRPr="00621D3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нравственные основы противодействия. Уголовная ответственность за участие в террористической и экстремистской деятельности. Личная безопасность. 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b/>
          <w:bCs/>
          <w:sz w:val="24"/>
          <w:szCs w:val="24"/>
          <w:lang w:eastAsia="ru-RU"/>
        </w:rPr>
        <w:t>Раздел 4. Основы здорового образа жизни.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>Основы медицинских знаний и профилакти</w:t>
      </w: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softHyphen/>
        <w:t>ка инфекционных заболеваний.</w:t>
      </w:r>
      <w:r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Сохранение и укрепление здоровья – важная часть подготовки юноши допризывного </w:t>
      </w:r>
      <w:proofErr w:type="spell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возраста</w:t>
      </w:r>
      <w:proofErr w:type="gram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621D3D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621D3D">
        <w:rPr>
          <w:rFonts w:ascii="Times New Roman" w:hAnsi="Times New Roman"/>
          <w:sz w:val="24"/>
          <w:szCs w:val="24"/>
          <w:lang w:eastAsia="ru-RU"/>
        </w:rPr>
        <w:t>доровье</w:t>
      </w:r>
      <w:proofErr w:type="spell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человека, общие понятия и опре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деления. Здоровье индивидуальное и обще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ственное. Здоровье духовное и физическое. Основные критерии здоровья. Влияние окру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жающей среды на здоровье человека в процес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се жизнедеятельности. Необходимость сохра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нения и укрепления здоровья - социальная по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требность общества.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Основные инфекционные </w:t>
      </w:r>
      <w:proofErr w:type="gram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заболеваниях</w:t>
      </w:r>
      <w:proofErr w:type="gramEnd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, их классификация и профилактика.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фической профилактике. Наиболее характерные инфекционные забо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левания, механизм передачи инфекции. Профи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лактика наиболее часто встречающихся инфек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ционных заболеваний.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Здоровый образ жизни и его составля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ющие</w:t>
      </w:r>
      <w:proofErr w:type="gram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621D3D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621D3D">
        <w:rPr>
          <w:rFonts w:ascii="Times New Roman" w:hAnsi="Times New Roman"/>
          <w:sz w:val="24"/>
          <w:szCs w:val="24"/>
          <w:lang w:eastAsia="ru-RU"/>
        </w:rPr>
        <w:t>доровый образ жизни - индивидуальная система поведения человека, направленная на сохранение и укрепление здоровья. Общие по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нятия о режиме жизнедеятельности и его зна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чение для здоровья человека. Пути обеспече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ния высокого уровня работоспособности. Ос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новные элементы жизнедеятельности человека (умственная и физическая нагрузка, активный отдых, сон, питание и др.), рациональное со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четание элементов жизнедеятельности, обеспе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чивающих высокий уровень жизни. Значение правильного режима труда и отдыха для гар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моничного развития человека, его физических и духовных качеств.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Биологические ритмы и их влияние на работоспособность </w:t>
      </w:r>
      <w:proofErr w:type="spell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человека</w:t>
      </w:r>
      <w:proofErr w:type="gram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621D3D">
        <w:rPr>
          <w:rFonts w:ascii="Times New Roman" w:hAnsi="Times New Roman"/>
          <w:sz w:val="24"/>
          <w:szCs w:val="24"/>
          <w:lang w:eastAsia="ru-RU"/>
        </w:rPr>
        <w:t>О</w:t>
      </w:r>
      <w:proofErr w:type="gramEnd"/>
      <w:r w:rsidRPr="00621D3D">
        <w:rPr>
          <w:rFonts w:ascii="Times New Roman" w:hAnsi="Times New Roman"/>
          <w:sz w:val="24"/>
          <w:szCs w:val="24"/>
          <w:lang w:eastAsia="ru-RU"/>
        </w:rPr>
        <w:t>сновные</w:t>
      </w:r>
      <w:proofErr w:type="spell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понятия о биологических ритмах организма. Влияние биологических ритмов на уровень жизнедеятельности человека. Учет вли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яния биоритмов при распределении нагрузок в процессе жизнедеятельности для повышения уровня работоспособности.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Значение двигательной активности и физической культуры для здоровья </w:t>
      </w:r>
      <w:proofErr w:type="spell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че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ловека</w:t>
      </w:r>
      <w:proofErr w:type="gram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621D3D">
        <w:rPr>
          <w:rFonts w:ascii="Times New Roman" w:hAnsi="Times New Roman"/>
          <w:sz w:val="24"/>
          <w:szCs w:val="24"/>
          <w:lang w:eastAsia="ru-RU"/>
        </w:rPr>
        <w:t>З</w:t>
      </w:r>
      <w:proofErr w:type="gramEnd"/>
      <w:r w:rsidRPr="00621D3D">
        <w:rPr>
          <w:rFonts w:ascii="Times New Roman" w:hAnsi="Times New Roman"/>
          <w:sz w:val="24"/>
          <w:szCs w:val="24"/>
          <w:lang w:eastAsia="ru-RU"/>
        </w:rPr>
        <w:t>начение</w:t>
      </w:r>
      <w:proofErr w:type="spell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двигательной активности для здо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ровья человека в процессе его жизнедеятельно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сти. Необходимость выработки привычек к систематическим занятиям физической культу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рой для обеспечения высокого уровня работо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способности и здорового долголетия. Физиологические особенности влияния за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каливающих процедур на организм человека и укрепление его здоровья. Правила использова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ния факторов окружающей природной среды для закаливания. Необходимость выработки привычек к систематическому выполнению за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каливающих процедур.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Вредные привычки, их влияние на здо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ровье. Профилактика вредных </w:t>
      </w:r>
      <w:proofErr w:type="spell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при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вычек</w:t>
      </w:r>
      <w:proofErr w:type="gram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Pr="00621D3D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621D3D">
        <w:rPr>
          <w:rFonts w:ascii="Times New Roman" w:hAnsi="Times New Roman"/>
          <w:sz w:val="24"/>
          <w:szCs w:val="24"/>
          <w:lang w:eastAsia="ru-RU"/>
        </w:rPr>
        <w:t>редные</w:t>
      </w:r>
      <w:proofErr w:type="spell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привычки (употребление алкоголя, курение, употребление наркотиков) и соци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альные последствия вредных привычек. 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вья. Табачный дым и его составные части. Вли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 xml:space="preserve">яние курения на нервную систему, </w:t>
      </w:r>
      <w:proofErr w:type="spellStart"/>
      <w:proofErr w:type="gramStart"/>
      <w:r w:rsidRPr="00621D3D">
        <w:rPr>
          <w:rFonts w:ascii="Times New Roman" w:hAnsi="Times New Roman"/>
          <w:sz w:val="24"/>
          <w:szCs w:val="24"/>
          <w:lang w:eastAsia="ru-RU"/>
        </w:rPr>
        <w:t>сердечно-со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судистую</w:t>
      </w:r>
      <w:proofErr w:type="spellEnd"/>
      <w:proofErr w:type="gram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систему. Пассивное курение и его вли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яние на здоровье. Наркотики. Наркомания и токсикомания, общие понятия и определения. Социальные по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следствия пристрастия к наркотикам. Профи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лактика наркомании, чистота и культура в быту.</w:t>
      </w:r>
    </w:p>
    <w:p w:rsidR="00B74F29" w:rsidRPr="00621D3D" w:rsidRDefault="00B74F29" w:rsidP="003D381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21D3D">
        <w:rPr>
          <w:rFonts w:ascii="Times New Roman" w:hAnsi="Times New Roman"/>
          <w:b/>
          <w:sz w:val="24"/>
          <w:szCs w:val="24"/>
          <w:lang w:eastAsia="ru-RU"/>
        </w:rPr>
        <w:t>Обеспечение военной безопасности государства.</w:t>
      </w:r>
    </w:p>
    <w:p w:rsidR="00B74F29" w:rsidRPr="00621D3D" w:rsidRDefault="00B74F29" w:rsidP="003D381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21D3D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Раздел 5. Основы обороны государства.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>Гражданская оборона - составная часть обо</w:t>
      </w: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softHyphen/>
        <w:t>роноспособности страны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Cs/>
          <w:sz w:val="24"/>
          <w:szCs w:val="24"/>
          <w:lang w:eastAsia="ru-RU"/>
        </w:rPr>
        <w:t>Гражданская оборона, основные поня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тия, определения, задачи.</w:t>
      </w:r>
      <w:r w:rsidR="00B74F29"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>Современные средства поражения, их поражающие факторы, мероприятия по защите населения.</w:t>
      </w:r>
      <w:r w:rsidR="00DC2C2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>Оповещение и информирование населе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ния об опасностях, возникающих в чрез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вычайных ситуациях военного и мирно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го времени.</w:t>
      </w:r>
      <w:r w:rsidR="00DC2C20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>Организация инженерной защиты на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селения от поражающих факторов ЧС мирного и военного времени.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Защитные сооружения гражданской оборо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ны. Основное предназначение защитных соору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жений гражданской обороны. Виды защитных сооружений. Правила поведения в защитных сооружениях (занятие целесообразно прово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дить в имеющихся защитных сооружениях).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Средства индивидуальной защиты на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селения.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Организация проведения аварийно-спа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сательных работ в зонах чрезвычайных ситуаций.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Предназначение аварийно-спасательных и других неотложных работ, проводимых в зо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нах чрезвычайных ситуаций. Организация и основное содержание аварийно-спасательных работ, организация санитарной обработки людей после пребывания их в зонах заражения.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Организация гражданской обороны в об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щеобразовательном учреждении.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Организация гражданской обороны в обще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образовательном учреждении, ее предназначе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ние. План гражданской обороны образователь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ного учреждения. Обязанности учащихся.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>Вооруженные Силы Российской Федерации - защитники нашего Отечества.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История создания Вооруженных Сил России.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Организация вооруженных сил Московского государства в XIV- XV веках. Военная реформа Ивана Грозного в середине XIV века. Военная 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форма Петра I, создание регулярной армии, ее осо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бенности. Военные реформы в России во второй половине XIX века, создание массовой армии. Создание Советских Вооруженных Сил, их структура и предназначение. Вооруженные Силы Российской Федерации, основные предпосылки проведения военной 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формы.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Организационная структура Воору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женных Сил. Виды Вооруженных Сил, рода войск. История их создания и пред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назначение.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Организационная структура Вооруженных Сил. Виды Вооруженных Сил и рода войск. Ракетные войска стратегического назначе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ния, их предназначение, обеспечение высокого уровня боеготовности. Сухопутные войска, история создания, пред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назначение, рода войск, входящие в Сухопут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ные войска. Военно-Воздушные Силы, история созда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ния, предназначение, рода авиации. Войска ПВО, история создания, предназначение, 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шаемые задачи. Включение ПВО в состав ВВС. Военно-Морской Флот, история создания, предназначение.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. Функции и основные задачи современ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ных Вооруженных Сил России, их роль и место в системе обеспечения нацио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нальной безопасности страны. Рефор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ма Вооруженных Сил.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Вооруженные Силы Российской Федерации - государственная военная организация, со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ставляющая основу обороны страны. Руковод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ство и управление Вооруженными Силами. 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форма Вооруженных Сил России, ее этапы и их основное содержание.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Другие войска, их состав и предназна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чение с учетом концепции государ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ственной политики РФ по военному строительству.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Пограничные войска Федеральной погра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ничной службы Российской Федерации, внут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ренние войска Министерства внутренних дел Российской Федерации, Железнодорожные войска Российской Федерации, войска Феде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рального агентства правительственной связи и информации при Президенте Российской Фе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дерации, войска гражданской обороны, их со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 xml:space="preserve">став и предназначение.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>Боевые традиции Вооруженных Сил России.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Патриотизм и верность воинскому долгу - основные качества защитника Отечества.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Патриотизм - духовно-нравственная осно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ва личности военнослужащего - защитника Отечества, источник духовных сил воина.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Преданность своему Отечеству, любовь к Родине, стремление служить ее интересам, за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щищать от врагов - основное содержание пат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риотизма. Воинский долг - обязанность Отечеству по его вооруженной защите. Основные составля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ющие личности военнослужащего - защитни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ка Отечества, способного с честью и достоин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ством выполнить воинский долг.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Памяти поколений - дни воинской сла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вы России.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Дни воинской славы России - дни славных побед, сыгравшие решающую роль в истории России.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Основные формы увековечения памяти рос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сийских воинов, отличившихся в сражениях, связанных с днями воинской славы России.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Дружба, войсковое товарищество - ос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нова воинской боевой готовности час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тей и подразделений.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Особенности воинского коллектива, значе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ние войскового товарищества в боевых усло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виях и повседневной жизни частей и подразде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лений.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Войсковое товарищество - боевая традиция Российской армии и флота.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>Символы воинской чести.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Боевое Знамя воинской части - символ воинской чести, доблести и славы.</w:t>
      </w:r>
      <w:r w:rsidR="00B74F29"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Ордена - почетные награды за воинс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кие отличия и заслуги в бою и военной службе.</w:t>
      </w:r>
      <w:r w:rsidR="00B74F29"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Ритуалы Вооруженных Сил Российс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кой Федерации</w:t>
      </w:r>
      <w:r w:rsidRPr="00621D3D">
        <w:rPr>
          <w:rFonts w:ascii="Times New Roman" w:hAnsi="Times New Roman"/>
          <w:sz w:val="24"/>
          <w:szCs w:val="24"/>
          <w:lang w:eastAsia="ru-RU"/>
        </w:rPr>
        <w:t>. Ритуал приведения к военной присяге. Риту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ал вручения Боевого Знамени воинской части. Порядок вручения личному составу вооружения и военной техники. Порядок проводов военно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служащих, уволенных в запас или отставку.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 xml:space="preserve">Тема 8. Основы военной службы </w:t>
      </w:r>
    </w:p>
    <w:p w:rsidR="00EB7FDE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Cs/>
          <w:sz w:val="24"/>
          <w:szCs w:val="24"/>
          <w:lang w:eastAsia="ru-RU"/>
        </w:rPr>
        <w:t>Основы подготовки гражданина к во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енной службе. Начальная военная под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готовка в войсках. Размещение и быт военнослужащих.</w:t>
      </w:r>
      <w:r w:rsidR="00223ABA"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sz w:val="24"/>
          <w:szCs w:val="24"/>
          <w:lang w:eastAsia="ru-RU"/>
        </w:rPr>
        <w:t>Размещение военнослужащих, проходящих военную службу по призыву; содержание по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мещений. Противопожарная защита. Охрана окружающей среды. Распределение служебного времени и по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вседневный порядок. Распределение времени в воинской части, распорядок дня. Подъем, утренний осмотр и ве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черняя поверка. Учебные занятия, завтрак, обед и ужин. Увольнение из расположения части. Посещение военнослужащих.</w:t>
      </w:r>
      <w:r w:rsidR="00223ABA"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>Суточный наряд, обязанности лиц су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точного наряда.</w:t>
      </w:r>
      <w:r w:rsidR="00223ABA"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sz w:val="24"/>
          <w:szCs w:val="24"/>
          <w:lang w:eastAsia="ru-RU"/>
        </w:rPr>
        <w:t>Назначение и состав суточного наряда во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инской части. Подготовка суточного наряда.</w:t>
      </w:r>
      <w:r w:rsidR="00223ABA"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>Организация караульной службы, обя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занности часового. </w:t>
      </w:r>
      <w:r w:rsidRPr="00621D3D">
        <w:rPr>
          <w:rFonts w:ascii="Times New Roman" w:hAnsi="Times New Roman"/>
          <w:sz w:val="24"/>
          <w:szCs w:val="24"/>
          <w:lang w:eastAsia="ru-RU"/>
        </w:rPr>
        <w:t xml:space="preserve">Организация караульной службы, общие положения. Наряд </w:t>
      </w:r>
      <w:r w:rsidRPr="00621D3D">
        <w:rPr>
          <w:rFonts w:ascii="Times New Roman" w:hAnsi="Times New Roman"/>
          <w:sz w:val="24"/>
          <w:szCs w:val="24"/>
          <w:lang w:eastAsia="ru-RU"/>
        </w:rPr>
        <w:lastRenderedPageBreak/>
        <w:t>караулов, подготовка кара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улов. Часовой. Обязанности часового.</w:t>
      </w:r>
      <w:r w:rsidR="00223ABA"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Строевая подготовка. </w:t>
      </w:r>
      <w:r w:rsidRPr="00621D3D">
        <w:rPr>
          <w:rFonts w:ascii="Times New Roman" w:hAnsi="Times New Roman"/>
          <w:sz w:val="24"/>
          <w:szCs w:val="24"/>
          <w:lang w:eastAsia="ru-RU"/>
        </w:rPr>
        <w:t>Отработка строевых приемов и движений без оружия. Отработка правил воинского при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ветствия без оружия на месте и в движении. Строи отделения. Строи взвода. Выполнение воинского приветствия в строю на месте и в движении.</w:t>
      </w:r>
      <w:r w:rsidR="00223ABA"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Огневая подготовка. </w:t>
      </w:r>
      <w:r w:rsidRPr="00621D3D">
        <w:rPr>
          <w:rFonts w:ascii="Times New Roman" w:hAnsi="Times New Roman"/>
          <w:sz w:val="24"/>
          <w:szCs w:val="24"/>
          <w:lang w:eastAsia="ru-RU"/>
        </w:rPr>
        <w:t>Автомат Калашникова, работа частей и ме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ханизмов автомата; чистка, смазка и хранение автомата. Подготовка автомата к стрельбе. Правила стрельбы, ведения огня из автомата. Меры безопасности при стрельбе. Практичес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кая стрельба.</w:t>
      </w:r>
      <w:r w:rsidR="00223ABA"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>Тактическая подготовка.</w:t>
      </w:r>
      <w:r w:rsidR="00223ABA"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sz w:val="24"/>
          <w:szCs w:val="24"/>
          <w:lang w:eastAsia="ru-RU"/>
        </w:rPr>
        <w:t>Основные виды боя. Действия солдата в бою, обязанности солдата в бою, передви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жения солдата в бою. Коман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ды, подаваемые на пере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движение в бою, и порядок их выполнения. Выбор ме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ста для стрельбы, само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окапывания и маски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ровки.</w:t>
      </w:r>
    </w:p>
    <w:p w:rsidR="00DC2C20" w:rsidRPr="00DC2C20" w:rsidRDefault="00DC2C20" w:rsidP="00DC2C2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2C20">
        <w:rPr>
          <w:rFonts w:ascii="Times New Roman" w:hAnsi="Times New Roman"/>
          <w:b/>
          <w:sz w:val="24"/>
          <w:szCs w:val="24"/>
          <w:lang w:eastAsia="ru-RU"/>
        </w:rPr>
        <w:t>11 класс</w:t>
      </w:r>
    </w:p>
    <w:p w:rsidR="00DC2C20" w:rsidRPr="00DC2C20" w:rsidRDefault="00DC2C20" w:rsidP="00DC2C20">
      <w:pPr>
        <w:rPr>
          <w:rFonts w:ascii="Times New Roman" w:hAnsi="Times New Roman"/>
          <w:b/>
          <w:i/>
          <w:sz w:val="24"/>
          <w:szCs w:val="24"/>
        </w:rPr>
      </w:pPr>
      <w:r w:rsidRPr="00DC2C20">
        <w:rPr>
          <w:rFonts w:ascii="Times New Roman" w:hAnsi="Times New Roman"/>
          <w:b/>
          <w:i/>
          <w:sz w:val="24"/>
          <w:szCs w:val="24"/>
        </w:rPr>
        <w:t>Модуль 1. Основы безопасности личности, общества и государства (5 часов)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>Глава 1. Обеспечение личной безопасности в повседневной жизни (2 часов)</w:t>
      </w:r>
      <w:r w:rsidRPr="00DC2C20">
        <w:rPr>
          <w:rFonts w:ascii="Times New Roman" w:hAnsi="Times New Roman"/>
          <w:sz w:val="24"/>
          <w:szCs w:val="24"/>
        </w:rPr>
        <w:t xml:space="preserve"> Пожарная безопасность. Правила личной безопасности при пожаре. Обеспечение личной безопасности на водоемах и в различных бытовых ситуациях.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 xml:space="preserve">Глава 2. Организационные основы системы противодействия терроризму и </w:t>
      </w:r>
      <w:proofErr w:type="spellStart"/>
      <w:r w:rsidRPr="00DC2C20">
        <w:rPr>
          <w:rFonts w:ascii="Times New Roman" w:hAnsi="Times New Roman"/>
          <w:i/>
          <w:sz w:val="24"/>
          <w:szCs w:val="24"/>
        </w:rPr>
        <w:t>эстремизму</w:t>
      </w:r>
      <w:proofErr w:type="spellEnd"/>
      <w:r w:rsidRPr="00DC2C20">
        <w:rPr>
          <w:rFonts w:ascii="Times New Roman" w:hAnsi="Times New Roman"/>
          <w:i/>
          <w:sz w:val="24"/>
          <w:szCs w:val="24"/>
        </w:rPr>
        <w:t xml:space="preserve"> в Российской Федерации (3 часа)</w:t>
      </w:r>
      <w:r w:rsidRPr="00DC2C20">
        <w:rPr>
          <w:rFonts w:ascii="Times New Roman" w:hAnsi="Times New Roman"/>
          <w:b/>
          <w:sz w:val="24"/>
          <w:szCs w:val="24"/>
        </w:rPr>
        <w:t xml:space="preserve"> </w:t>
      </w:r>
      <w:r w:rsidRPr="00DC2C20">
        <w:rPr>
          <w:rFonts w:ascii="Times New Roman" w:hAnsi="Times New Roman"/>
          <w:sz w:val="24"/>
          <w:szCs w:val="24"/>
        </w:rPr>
        <w:t xml:space="preserve">Национальный антитеррористический комитет. </w:t>
      </w:r>
      <w:proofErr w:type="spellStart"/>
      <w:r w:rsidRPr="00DC2C20">
        <w:rPr>
          <w:rFonts w:ascii="Times New Roman" w:hAnsi="Times New Roman"/>
          <w:sz w:val="24"/>
          <w:szCs w:val="24"/>
        </w:rPr>
        <w:t>Контртеррористическая</w:t>
      </w:r>
      <w:proofErr w:type="spellEnd"/>
      <w:r w:rsidRPr="00DC2C20">
        <w:rPr>
          <w:rFonts w:ascii="Times New Roman" w:hAnsi="Times New Roman"/>
          <w:sz w:val="24"/>
          <w:szCs w:val="24"/>
        </w:rPr>
        <w:t xml:space="preserve"> операция. Правовой режим </w:t>
      </w:r>
      <w:proofErr w:type="spellStart"/>
      <w:r w:rsidRPr="00DC2C20">
        <w:rPr>
          <w:rFonts w:ascii="Times New Roman" w:hAnsi="Times New Roman"/>
          <w:sz w:val="24"/>
          <w:szCs w:val="24"/>
        </w:rPr>
        <w:t>контртеррористической</w:t>
      </w:r>
      <w:proofErr w:type="spellEnd"/>
      <w:r w:rsidRPr="00DC2C20">
        <w:rPr>
          <w:rFonts w:ascii="Times New Roman" w:hAnsi="Times New Roman"/>
          <w:sz w:val="24"/>
          <w:szCs w:val="24"/>
        </w:rPr>
        <w:t xml:space="preserve"> операции. Роль и место гражданской обороны в противодействии терроризму. Применение Вооруженных Сил Российской Федерации в борьбе с терроризмом и в пресечении международной террористической деятельности.</w:t>
      </w:r>
    </w:p>
    <w:p w:rsidR="00DC2C20" w:rsidRPr="00DC2C20" w:rsidRDefault="00DC2C20" w:rsidP="00DC2C20">
      <w:pPr>
        <w:rPr>
          <w:rFonts w:ascii="Times New Roman" w:hAnsi="Times New Roman"/>
          <w:b/>
          <w:sz w:val="24"/>
          <w:szCs w:val="24"/>
        </w:rPr>
      </w:pPr>
      <w:r w:rsidRPr="00DC2C20">
        <w:rPr>
          <w:rFonts w:ascii="Times New Roman" w:hAnsi="Times New Roman"/>
          <w:b/>
          <w:sz w:val="24"/>
          <w:szCs w:val="24"/>
        </w:rPr>
        <w:t>Модуль 2.Основы медицинских знаний и здорового образа жизни (9 часов)</w:t>
      </w:r>
    </w:p>
    <w:p w:rsidR="00DC2C20" w:rsidRPr="00DC2C20" w:rsidRDefault="00DC2C20" w:rsidP="00DC2C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2C20">
        <w:rPr>
          <w:rFonts w:ascii="Times New Roman" w:hAnsi="Times New Roman" w:cs="Times New Roman"/>
          <w:i/>
          <w:sz w:val="24"/>
          <w:szCs w:val="24"/>
        </w:rPr>
        <w:t>Глава 3. Нравственность и здоровье (3 часа)</w:t>
      </w:r>
      <w:r w:rsidRPr="00DC2C20">
        <w:rPr>
          <w:rFonts w:ascii="Times New Roman" w:hAnsi="Times New Roman" w:cs="Times New Roman"/>
          <w:sz w:val="24"/>
          <w:szCs w:val="24"/>
        </w:rPr>
        <w:t xml:space="preserve"> Правила личной гигиены. Нравственность и здоровый образ жизни. Инфекции, передаваемые половым путем. Понятие о ВИЧ – инфекции и </w:t>
      </w:r>
      <w:proofErr w:type="spellStart"/>
      <w:r w:rsidRPr="00DC2C20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DC2C20">
        <w:rPr>
          <w:rFonts w:ascii="Times New Roman" w:hAnsi="Times New Roman" w:cs="Times New Roman"/>
          <w:sz w:val="24"/>
          <w:szCs w:val="24"/>
        </w:rPr>
        <w:t xml:space="preserve">. Семья в современном обществе. Беременность и гигиена беременности. Уход за младенцем. 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>Глава 4. Первая помощь при неотложных состояниях (6 часов)</w:t>
      </w:r>
      <w:r w:rsidRPr="00DC2C20">
        <w:rPr>
          <w:rFonts w:ascii="Times New Roman" w:hAnsi="Times New Roman"/>
          <w:sz w:val="24"/>
          <w:szCs w:val="24"/>
        </w:rPr>
        <w:t xml:space="preserve"> Первая помощь при острой сердечной недостаточности и инсульте,  при ранениях. Основные правила оказания первой помощи. Правила остановки артериального кровотечения. Способы иммобилизации и переноски пострадавшего. Первая помощь при травмах опорно-двигательного аппарата. Первая помощь при травме черепно-мозговой,  груди,  живота,  в области таза, повреждении позвоночника и спины. Первая помощь при остановке сердца.</w:t>
      </w:r>
    </w:p>
    <w:p w:rsidR="00DC2C20" w:rsidRPr="00DC2C20" w:rsidRDefault="00DC2C20" w:rsidP="00DC2C20">
      <w:pPr>
        <w:rPr>
          <w:rFonts w:ascii="Times New Roman" w:hAnsi="Times New Roman"/>
          <w:b/>
          <w:sz w:val="24"/>
          <w:szCs w:val="24"/>
        </w:rPr>
      </w:pPr>
      <w:r w:rsidRPr="00DC2C20">
        <w:rPr>
          <w:rFonts w:ascii="Times New Roman" w:hAnsi="Times New Roman"/>
          <w:b/>
          <w:sz w:val="24"/>
          <w:szCs w:val="24"/>
        </w:rPr>
        <w:t>Модуль 3. Обеспечение военной безопасности государства (20 часов)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>Глава 5. Вооруженные силы Российской Федерации – основа обороны государства (1 час)</w:t>
      </w:r>
      <w:r w:rsidRPr="00DC2C20">
        <w:rPr>
          <w:rFonts w:ascii="Times New Roman" w:hAnsi="Times New Roman"/>
          <w:sz w:val="24"/>
          <w:szCs w:val="24"/>
        </w:rPr>
        <w:t xml:space="preserve"> Основные задачи и международная деятельность Вооруженных Сил Российской Федерации.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>Глава 6.  Символы воинской чести (1 час)</w:t>
      </w:r>
      <w:r w:rsidRPr="00DC2C20">
        <w:rPr>
          <w:rFonts w:ascii="Times New Roman" w:hAnsi="Times New Roman"/>
          <w:sz w:val="24"/>
          <w:szCs w:val="24"/>
        </w:rPr>
        <w:t xml:space="preserve"> Боевое знамя, ордена, военная форма одежды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>Глава 7. Воинская обязанность (5 часов)</w:t>
      </w:r>
      <w:r w:rsidRPr="00DC2C20">
        <w:rPr>
          <w:rFonts w:ascii="Times New Roman" w:hAnsi="Times New Roman"/>
          <w:sz w:val="24"/>
          <w:szCs w:val="24"/>
        </w:rPr>
        <w:t xml:space="preserve"> Основные понятия о воинской обязанности. Организация воинского учета, первоначальная постановка. Обязанности граждан по воинскому учету. Обязательная подготовка граждан к военной службе. Требования к индивидуальным качествам специалистов,  подготовка по военно-учетным специальностям. Добровольная подготовка граждан к военной службе. Организация медицинского </w:t>
      </w:r>
      <w:r w:rsidRPr="00DC2C20">
        <w:rPr>
          <w:rFonts w:ascii="Times New Roman" w:hAnsi="Times New Roman"/>
          <w:sz w:val="24"/>
          <w:szCs w:val="24"/>
        </w:rPr>
        <w:lastRenderedPageBreak/>
        <w:t>освидетельствования. Профессиональный психологический отбор. Увольнение с военной службы.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>Глава 8. Основы военной службы (4 часа)</w:t>
      </w:r>
      <w:r w:rsidRPr="00DC2C20">
        <w:rPr>
          <w:rFonts w:ascii="Times New Roman" w:hAnsi="Times New Roman"/>
          <w:sz w:val="24"/>
          <w:szCs w:val="24"/>
        </w:rPr>
        <w:t xml:space="preserve"> Правовые основы военной службы. Статус военнослужащего. Военные аспекты международного права. Общевоинские уставы. Устав внутренней службы. Дисциплинарный устав. Устав гарнизонной, комендантской и караульной служб. Строевой устав.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>Глава 9. Военнослужащий – вооруженный защитник Отечества (4 часа)</w:t>
      </w:r>
      <w:r w:rsidRPr="00DC2C20">
        <w:rPr>
          <w:rFonts w:ascii="Times New Roman" w:hAnsi="Times New Roman"/>
          <w:sz w:val="24"/>
          <w:szCs w:val="24"/>
        </w:rPr>
        <w:t xml:space="preserve"> Основные виды и особенности  воинской деятельности. Требования воинской деятельности. Военнослужащий – патриот. Честь и достоинство военнослужащего. Военнослужащий – специалист. Военнослужащий подчиненный. Основные обязанности военнослужащих.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>Глава 10. Ритуалы Вооруженных сил Российской Федерации (2 часа)</w:t>
      </w:r>
      <w:r w:rsidRPr="00DC2C20">
        <w:rPr>
          <w:rFonts w:ascii="Times New Roman" w:hAnsi="Times New Roman"/>
          <w:sz w:val="24"/>
          <w:szCs w:val="24"/>
        </w:rPr>
        <w:t xml:space="preserve"> Порядок вручения Боевого знамени, приведения к присяге. Порядок вручения личному составу вооружения, военной техники, оружия. Ритуал подъема и спуска Государственного флага.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>Глава 11. Прохождение военной службы по призыву (2 часа)</w:t>
      </w:r>
      <w:r w:rsidRPr="00DC2C20">
        <w:rPr>
          <w:rFonts w:ascii="Times New Roman" w:hAnsi="Times New Roman"/>
          <w:sz w:val="24"/>
          <w:szCs w:val="24"/>
        </w:rPr>
        <w:t xml:space="preserve"> Призы и порядок прохождения военной службы. Размещение и быт военнослужащих.</w:t>
      </w:r>
    </w:p>
    <w:p w:rsidR="00DC2C20" w:rsidRPr="00DC2C20" w:rsidRDefault="00DC2C20" w:rsidP="00DC2C20">
      <w:pPr>
        <w:rPr>
          <w:rFonts w:ascii="Times New Roman" w:hAnsi="Times New Roman"/>
          <w:sz w:val="24"/>
          <w:szCs w:val="24"/>
        </w:rPr>
      </w:pPr>
      <w:r w:rsidRPr="00DC2C20">
        <w:rPr>
          <w:rFonts w:ascii="Times New Roman" w:hAnsi="Times New Roman"/>
          <w:i/>
          <w:sz w:val="24"/>
          <w:szCs w:val="24"/>
        </w:rPr>
        <w:t>Глава 12. Прохождение военной службы по контракту (1 час)</w:t>
      </w:r>
      <w:r w:rsidRPr="00DC2C20">
        <w:rPr>
          <w:rFonts w:ascii="Times New Roman" w:hAnsi="Times New Roman"/>
          <w:sz w:val="24"/>
          <w:szCs w:val="24"/>
        </w:rPr>
        <w:t xml:space="preserve"> Особенности военной службы по контракту. Альтернативная гражданская служба.</w:t>
      </w:r>
    </w:p>
    <w:p w:rsidR="00EB7FDE" w:rsidRDefault="00C01676" w:rsidP="00485E9F">
      <w:pPr>
        <w:pStyle w:val="a3"/>
        <w:jc w:val="center"/>
        <w:rPr>
          <w:b/>
        </w:rPr>
      </w:pPr>
      <w:r>
        <w:rPr>
          <w:b/>
        </w:rPr>
        <w:t>Т</w:t>
      </w:r>
      <w:r w:rsidR="00621D3D" w:rsidRPr="00621D3D">
        <w:rPr>
          <w:b/>
        </w:rPr>
        <w:t>ематическое планирование</w:t>
      </w:r>
    </w:p>
    <w:p w:rsidR="0077407B" w:rsidRPr="00621D3D" w:rsidRDefault="0077407B" w:rsidP="00485E9F">
      <w:pPr>
        <w:pStyle w:val="a3"/>
        <w:jc w:val="center"/>
        <w:rPr>
          <w:b/>
        </w:rPr>
      </w:pPr>
      <w:r>
        <w:rPr>
          <w:b/>
        </w:rPr>
        <w:t>10 класс</w:t>
      </w:r>
    </w:p>
    <w:tbl>
      <w:tblPr>
        <w:tblW w:w="979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7"/>
        <w:gridCol w:w="6441"/>
        <w:gridCol w:w="2551"/>
      </w:tblGrid>
      <w:tr w:rsidR="0077407B" w:rsidRPr="00DC2C20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DC2C20" w:rsidRDefault="0077407B">
            <w:pPr>
              <w:pStyle w:val="a3"/>
              <w:jc w:val="center"/>
              <w:rPr>
                <w:b/>
              </w:rPr>
            </w:pPr>
            <w:r w:rsidRPr="00DC2C20">
              <w:rPr>
                <w:b/>
              </w:rPr>
              <w:t xml:space="preserve">№ </w:t>
            </w:r>
            <w:r w:rsidRPr="00DC2C20">
              <w:rPr>
                <w:b/>
                <w:bCs/>
              </w:rPr>
              <w:t>урока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DC2C20" w:rsidRDefault="0077407B">
            <w:pPr>
              <w:pStyle w:val="a3"/>
              <w:jc w:val="center"/>
              <w:rPr>
                <w:b/>
              </w:rPr>
            </w:pPr>
            <w:r w:rsidRPr="00DC2C20">
              <w:rPr>
                <w:b/>
                <w:bCs/>
              </w:rPr>
              <w:t>Тема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7407B" w:rsidRPr="00DC2C20" w:rsidRDefault="00DC2C20" w:rsidP="00DC2C20">
            <w:pPr>
              <w:pStyle w:val="a3"/>
              <w:ind w:right="-1010"/>
              <w:rPr>
                <w:b/>
              </w:rPr>
            </w:pPr>
            <w:r w:rsidRPr="00DC2C20">
              <w:rPr>
                <w:b/>
              </w:rPr>
              <w:t>Кол-во часов</w:t>
            </w: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1.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rPr>
                <w:color w:val="000000"/>
              </w:rPr>
              <w:t>Автономное пребывание человека в природной среде</w:t>
            </w:r>
            <w:r w:rsidRPr="00621D3D">
              <w:t>. Практическая подготовка к автономному существованию в природной среде.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 xml:space="preserve">Обеспечение личной безопасности на дорогах. Обеспечение личной безопасности в </w:t>
            </w:r>
            <w:proofErr w:type="gramStart"/>
            <w:r w:rsidRPr="00621D3D">
              <w:t>криминогенных ситуациях</w:t>
            </w:r>
            <w:proofErr w:type="gramEnd"/>
            <w:r w:rsidRPr="00621D3D">
              <w:t>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3.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 xml:space="preserve">Личная безопасность в условиях чрезвычайных ситуаций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4.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Личная безопасность в условиях чрезвычайных ситуаций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5.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Обеспечение личной безопасности при ЧС природного характера.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6.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Обеспечение личной безопасности при ЧС техногенного характера.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7.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Военные угрозы национальной безопасности России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8.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Характер современных войн и вооруженных конфликтов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9.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Законодательные и нормативные правовые акты РФ по обеспечению безопасности. Единая государственная система предупреждения и ликвидации ЧС (РСЧС), её структура и задачи.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10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Экстремизм и терроризм — чрезвычайные опасности для общества и государства Основные принципы и направления противодействия террористической и экстремистской деятельности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11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5B470B">
            <w:pPr>
              <w:pStyle w:val="a3"/>
            </w:pPr>
            <w:r w:rsidRPr="00621D3D">
              <w:t xml:space="preserve">Правила личной безопасности при угрозе террористического </w:t>
            </w:r>
            <w:proofErr w:type="spellStart"/>
            <w:r w:rsidRPr="00621D3D">
              <w:t>акта</w:t>
            </w:r>
            <w:proofErr w:type="gramStart"/>
            <w:r w:rsidRPr="00621D3D">
              <w:t>.У</w:t>
            </w:r>
            <w:proofErr w:type="gramEnd"/>
            <w:r w:rsidRPr="00621D3D">
              <w:t>головная</w:t>
            </w:r>
            <w:proofErr w:type="spellEnd"/>
            <w:r w:rsidRPr="00621D3D">
              <w:t xml:space="preserve"> ответственность за террористическую и </w:t>
            </w:r>
            <w:r w:rsidRPr="00621D3D">
              <w:lastRenderedPageBreak/>
              <w:t>экстремистскую деятельность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 w:rsidP="002B3EDC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lastRenderedPageBreak/>
              <w:t>12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5B470B">
            <w:pPr>
              <w:pStyle w:val="a3"/>
            </w:pPr>
            <w:r w:rsidRPr="00621D3D">
              <w:t>Нормативно-правовая база борьбы с терроризмом и экстремизмом в РФ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 w:rsidP="00612243">
            <w:pPr>
              <w:pStyle w:val="a3"/>
            </w:pPr>
          </w:p>
        </w:tc>
      </w:tr>
      <w:tr w:rsidR="0077407B" w:rsidRPr="00621D3D" w:rsidTr="00DC2C20">
        <w:trPr>
          <w:trHeight w:val="2070"/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223ABA">
            <w:pPr>
              <w:pStyle w:val="a3"/>
              <w:jc w:val="center"/>
            </w:pPr>
            <w:r w:rsidRPr="00621D3D">
              <w:t>13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Сохранение и укрепление здоровья — важнейшая составляющая подготовки молодежи к военной службе и трудовой деятельности. Основные инфекционные заболевания, их классификация и профилактика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14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223ABA">
            <w:pPr>
              <w:pStyle w:val="a3"/>
            </w:pPr>
            <w:r w:rsidRPr="00621D3D">
              <w:t>Здоровый образ жизни. Биологические ритмы.</w:t>
            </w:r>
            <w:r>
              <w:t xml:space="preserve"> </w:t>
            </w:r>
            <w:r w:rsidRPr="00621D3D">
              <w:t>Двигательная активность.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15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Вредные привычки, их влияние на здоровье. Профилактика вредных привычек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16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Гражданская оборона, ее предназначение и основные задачи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A303A2">
            <w:pPr>
              <w:pStyle w:val="a3"/>
              <w:jc w:val="center"/>
            </w:pPr>
            <w:r w:rsidRPr="00621D3D">
              <w:t>17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Основные виды оружия и их поражающие факторы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A303A2">
            <w:pPr>
              <w:pStyle w:val="a3"/>
              <w:jc w:val="center"/>
            </w:pPr>
            <w:r w:rsidRPr="00621D3D">
              <w:t>18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Оповещение и информирование населения о ЧС мирного и военного времени. Инженерная защита населения Средства индивидуальной защиты.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 w:rsidP="0024474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A303A2">
            <w:pPr>
              <w:pStyle w:val="a3"/>
              <w:jc w:val="center"/>
            </w:pPr>
            <w:r w:rsidRPr="00621D3D">
              <w:t>19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6571D4">
            <w:pPr>
              <w:pStyle w:val="a3"/>
            </w:pPr>
            <w:r w:rsidRPr="00621D3D">
              <w:t>Организация проведения аварийно-спасательных работ в зоне ЧС.</w:t>
            </w:r>
          </w:p>
          <w:p w:rsidR="0077407B" w:rsidRPr="00621D3D" w:rsidRDefault="0077407B" w:rsidP="006571D4">
            <w:pPr>
              <w:pStyle w:val="a3"/>
            </w:pPr>
            <w:r w:rsidRPr="00621D3D">
              <w:t>Организация ГО в общеобразовательном учреждении.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 w:rsidP="006571D4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История создания Вооруженных Сил РФ. Памяти поколений – дни воинской славы России.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 w:rsidP="005B470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21.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 xml:space="preserve">Состав Вооруженных Сил РФ. Руководство и управление </w:t>
            </w:r>
            <w:proofErr w:type="gramStart"/>
            <w:r w:rsidRPr="00621D3D">
              <w:t>ВС</w:t>
            </w:r>
            <w:proofErr w:type="gramEnd"/>
            <w:r w:rsidRPr="00621D3D">
              <w:t xml:space="preserve"> РФ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Сухопутные войска, их состав и предназначение. Вооружение и военная техника СВ.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23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Военно-воздушные Силы. Военно-морской флот. Вооружение и военная техника ВВС и ВМФ.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Ракетные войска стратегического назначения. Вооружение и военная техника РВСН.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25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Воздушно-десантные войска, их состав и предназначение</w:t>
            </w:r>
            <w:proofErr w:type="gramStart"/>
            <w:r w:rsidRPr="00621D3D">
              <w:t xml:space="preserve"> .</w:t>
            </w:r>
            <w:proofErr w:type="gramEnd"/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26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 xml:space="preserve">Космические войска, их состав и предназначение. Войска и воинские формирования, не входящие в состав </w:t>
            </w:r>
            <w:proofErr w:type="gramStart"/>
            <w:r w:rsidRPr="00621D3D">
              <w:t>ВС</w:t>
            </w:r>
            <w:proofErr w:type="gramEnd"/>
            <w:r w:rsidRPr="00621D3D">
              <w:t xml:space="preserve"> РФ.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27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Патриотизм и верность воинскому долгу – основные качества защитника Отечества.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28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</w:pPr>
            <w:r w:rsidRPr="00621D3D"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29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77407B">
            <w:pPr>
              <w:pStyle w:val="a3"/>
            </w:pPr>
            <w:r w:rsidRPr="00621D3D">
              <w:t>Размещение и быт</w:t>
            </w:r>
            <w:r>
              <w:t xml:space="preserve"> </w:t>
            </w:r>
            <w:proofErr w:type="spellStart"/>
            <w:r w:rsidRPr="00621D3D">
              <w:t>военослужащих</w:t>
            </w:r>
            <w:proofErr w:type="spellEnd"/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30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Суточный наряд, обязанности лиц су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точного наряда.</w:t>
            </w:r>
          </w:p>
          <w:p w:rsidR="0077407B" w:rsidRPr="00621D3D" w:rsidRDefault="0077407B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31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караульной службы, обя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занности часового. </w:t>
            </w:r>
          </w:p>
          <w:p w:rsidR="0077407B" w:rsidRPr="00621D3D" w:rsidRDefault="0077407B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32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Строевая подготовка. </w:t>
            </w:r>
          </w:p>
          <w:p w:rsidR="0077407B" w:rsidRPr="00621D3D" w:rsidRDefault="0077407B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lastRenderedPageBreak/>
              <w:t>33.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Огневая подготовка. </w:t>
            </w:r>
          </w:p>
          <w:p w:rsidR="0077407B" w:rsidRPr="00621D3D" w:rsidRDefault="0077407B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  <w:tr w:rsidR="0077407B" w:rsidRPr="00621D3D" w:rsidTr="00DC2C20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>
            <w:pPr>
              <w:pStyle w:val="a3"/>
              <w:jc w:val="center"/>
            </w:pPr>
            <w:r w:rsidRPr="00621D3D">
              <w:t>34</w:t>
            </w:r>
          </w:p>
        </w:tc>
        <w:tc>
          <w:tcPr>
            <w:tcW w:w="6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77407B" w:rsidRPr="00621D3D" w:rsidRDefault="0077407B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Тактическая подготовка.</w:t>
            </w:r>
          </w:p>
          <w:p w:rsidR="0077407B" w:rsidRPr="00621D3D" w:rsidRDefault="0077407B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407B" w:rsidRPr="00621D3D" w:rsidRDefault="0077407B">
            <w:pPr>
              <w:pStyle w:val="a3"/>
            </w:pPr>
          </w:p>
        </w:tc>
      </w:tr>
    </w:tbl>
    <w:p w:rsidR="00EB7FDE" w:rsidRPr="00621D3D" w:rsidRDefault="00EB7FDE" w:rsidP="00485E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7FDE" w:rsidRPr="00621D3D" w:rsidRDefault="00EB7FDE" w:rsidP="00485E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7FDE" w:rsidRPr="00621D3D" w:rsidRDefault="00EB7FDE" w:rsidP="00485E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7FDE" w:rsidRPr="00DC2C20" w:rsidRDefault="00DC2C20" w:rsidP="00485E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2C20">
        <w:rPr>
          <w:rFonts w:ascii="Times New Roman" w:hAnsi="Times New Roman"/>
          <w:b/>
          <w:sz w:val="24"/>
          <w:szCs w:val="24"/>
          <w:lang w:eastAsia="ru-RU"/>
        </w:rPr>
        <w:t>11 класс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229"/>
        <w:gridCol w:w="2559"/>
      </w:tblGrid>
      <w:tr w:rsidR="00DC2C20" w:rsidRPr="00DC2C20" w:rsidTr="00DC2C20">
        <w:trPr>
          <w:cantSplit/>
          <w:trHeight w:val="970"/>
          <w:tblHeader/>
        </w:trPr>
        <w:tc>
          <w:tcPr>
            <w:tcW w:w="993" w:type="dxa"/>
            <w:shd w:val="clear" w:color="auto" w:fill="FFFFFF"/>
          </w:tcPr>
          <w:p w:rsidR="00DC2C20" w:rsidRPr="00DC2C20" w:rsidRDefault="00DC2C20" w:rsidP="00A21E77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C2C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C2C2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C2C2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9" w:type="dxa"/>
            <w:shd w:val="clear" w:color="auto" w:fill="FFFFFF"/>
          </w:tcPr>
          <w:p w:rsidR="00DC2C20" w:rsidRPr="00DC2C20" w:rsidRDefault="00DC2C20" w:rsidP="00A21E77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9" w:type="dxa"/>
            <w:shd w:val="clear" w:color="auto" w:fill="FFFFFF"/>
          </w:tcPr>
          <w:p w:rsidR="00DC2C20" w:rsidRPr="00DC2C20" w:rsidRDefault="00DC2C20" w:rsidP="00A21E77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Кол - </w:t>
            </w:r>
            <w:proofErr w:type="gramStart"/>
            <w:r w:rsidRPr="00DC2C20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DC2C20" w:rsidRPr="00C57E6F" w:rsidTr="00DC2C20">
        <w:trPr>
          <w:trHeight w:val="560"/>
        </w:trPr>
        <w:tc>
          <w:tcPr>
            <w:tcW w:w="993" w:type="dxa"/>
            <w:shd w:val="clear" w:color="auto" w:fill="FFFFFF"/>
            <w:vAlign w:val="center"/>
          </w:tcPr>
          <w:p w:rsidR="00DC2C20" w:rsidRPr="00083652" w:rsidRDefault="00DC2C20" w:rsidP="00A21E77">
            <w:pPr>
              <w:pStyle w:val="ac"/>
              <w:ind w:left="0" w:hanging="43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083652" w:rsidRDefault="00DC2C20" w:rsidP="00A21E77">
            <w:pPr>
              <w:pStyle w:val="ac"/>
              <w:ind w:left="0" w:hanging="146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083652">
              <w:rPr>
                <w:b/>
                <w:i/>
                <w:sz w:val="24"/>
                <w:szCs w:val="24"/>
              </w:rPr>
              <w:t>Модуль 1. Основы безопасности личности, общества и государства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083652" w:rsidRDefault="00DC2C20" w:rsidP="00A21E77">
            <w:pPr>
              <w:pStyle w:val="ac"/>
              <w:rPr>
                <w:sz w:val="24"/>
                <w:szCs w:val="24"/>
              </w:rPr>
            </w:pPr>
          </w:p>
          <w:p w:rsidR="00DC2C20" w:rsidRPr="00083652" w:rsidRDefault="00DC2C20" w:rsidP="00DC2C20">
            <w:pPr>
              <w:pStyle w:val="ac"/>
              <w:ind w:left="0"/>
              <w:rPr>
                <w:sz w:val="24"/>
                <w:szCs w:val="24"/>
              </w:rPr>
            </w:pPr>
            <w:r w:rsidRPr="00083652">
              <w:rPr>
                <w:b/>
                <w:i/>
                <w:sz w:val="24"/>
                <w:szCs w:val="24"/>
              </w:rPr>
              <w:t xml:space="preserve">5 </w:t>
            </w:r>
          </w:p>
        </w:tc>
      </w:tr>
      <w:tr w:rsidR="00DC2C20" w:rsidRPr="00C57E6F" w:rsidTr="00DC2C20">
        <w:trPr>
          <w:trHeight w:val="560"/>
        </w:trPr>
        <w:tc>
          <w:tcPr>
            <w:tcW w:w="993" w:type="dxa"/>
            <w:shd w:val="clear" w:color="auto" w:fill="FFFFFF"/>
            <w:vAlign w:val="center"/>
          </w:tcPr>
          <w:p w:rsidR="00DC2C20" w:rsidRPr="00083652" w:rsidRDefault="00DC2C20" w:rsidP="00A21E77">
            <w:pPr>
              <w:pStyle w:val="ac"/>
              <w:ind w:left="0" w:hanging="43"/>
              <w:rPr>
                <w:i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pStyle w:val="ac"/>
              <w:ind w:left="0" w:hanging="146"/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 xml:space="preserve">  Глава 1. Обеспечение личной безопасности в повседневной жизни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Пожарная безопасность Практическая работа № 1: «Отработка последовательности действий при возникновении пожара»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 xml:space="preserve">Обеспечение личной безопасности на водоемах и в различных бытовых ситуациях. </w:t>
            </w: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>Беседа по БДД</w:t>
            </w:r>
            <w:r w:rsidRPr="00DC2C2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C2C20">
              <w:rPr>
                <w:rFonts w:ascii="Times New Roman" w:hAnsi="Times New Roman"/>
              </w:rPr>
              <w:t>Уголовный кодекс РФ»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E773A4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 xml:space="preserve">Глава 2. Организационные основы системы противодействия терроризму и </w:t>
            </w:r>
            <w:proofErr w:type="spellStart"/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эстремизму</w:t>
            </w:r>
            <w:proofErr w:type="spellEnd"/>
            <w:r w:rsidRPr="00DC2C20">
              <w:rPr>
                <w:rFonts w:ascii="Times New Roman" w:hAnsi="Times New Roman"/>
                <w:i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E773A4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 xml:space="preserve">Национальный антитеррористический комитет. </w:t>
            </w:r>
            <w:proofErr w:type="spellStart"/>
            <w:r w:rsidRPr="00DC2C20">
              <w:rPr>
                <w:rFonts w:ascii="Times New Roman" w:hAnsi="Times New Roman"/>
                <w:sz w:val="24"/>
                <w:szCs w:val="24"/>
              </w:rPr>
              <w:t>Контртеррористическая</w:t>
            </w:r>
            <w:proofErr w:type="spellEnd"/>
            <w:r w:rsidRPr="00DC2C20">
              <w:rPr>
                <w:rFonts w:ascii="Times New Roman" w:hAnsi="Times New Roman"/>
                <w:sz w:val="24"/>
                <w:szCs w:val="24"/>
              </w:rPr>
              <w:t xml:space="preserve"> операция.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 xml:space="preserve">Правовой режим </w:t>
            </w:r>
            <w:proofErr w:type="spellStart"/>
            <w:r w:rsidRPr="00DC2C20">
              <w:rPr>
                <w:rFonts w:ascii="Times New Roman" w:hAnsi="Times New Roman"/>
                <w:sz w:val="24"/>
                <w:szCs w:val="24"/>
              </w:rPr>
              <w:t>контртеррористической</w:t>
            </w:r>
            <w:proofErr w:type="spellEnd"/>
            <w:r w:rsidRPr="00DC2C20">
              <w:rPr>
                <w:rFonts w:ascii="Times New Roman" w:hAnsi="Times New Roman"/>
                <w:sz w:val="24"/>
                <w:szCs w:val="24"/>
              </w:rPr>
              <w:t xml:space="preserve"> операции. Роль и место гражданской обороны в противодействии терроризму.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Применение Вооруженных Сил Российской Федерации в борьбе с терроризмом и в пресечении международной террористической деятельности.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>Модуль 2.Основы медицинских знаний и здорового образа жизни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E773A4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Глава 3. Нравственность и здоровье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Правила личной гигиены. Нравственность и здоровый образ жизни.</w:t>
            </w: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 xml:space="preserve">Инфекции, передаваемые половым путем. Понятие о ВИЧ – инфекции и </w:t>
            </w:r>
            <w:proofErr w:type="spellStart"/>
            <w:r w:rsidRPr="00DC2C20">
              <w:rPr>
                <w:rFonts w:ascii="Times New Roman" w:hAnsi="Times New Roman"/>
                <w:sz w:val="24"/>
                <w:szCs w:val="24"/>
              </w:rPr>
              <w:t>СПИДе</w:t>
            </w:r>
            <w:proofErr w:type="spellEnd"/>
            <w:r w:rsidRPr="00DC2C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Семья в современном обществе. Беременность и уход за младенцем.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Глава 4. Первая помощь при неотложных состояниях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Первая помощь при острой сердечной недостаточности и инсульте,  при ранениях.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Основные правила оказания первой помощи.</w:t>
            </w:r>
          </w:p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Практическая работа № 2: «Приемы оказания первой помощи при кровотечениях»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Default="00DC2C20" w:rsidP="00A21E77">
            <w:pPr>
              <w:rPr>
                <w:sz w:val="24"/>
                <w:szCs w:val="24"/>
              </w:rPr>
            </w:pPr>
          </w:p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Правила остановки артериального кровотечения.</w:t>
            </w: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 Беседа по БДД «</w:t>
            </w:r>
            <w:r w:rsidRPr="00DC2C20">
              <w:rPr>
                <w:rFonts w:ascii="Times New Roman" w:hAnsi="Times New Roman"/>
              </w:rPr>
              <w:t>Первая помощь при ДТП»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 xml:space="preserve">Способы иммобилизации и переноски пострадавшего. Первая помощь при травмах опорно-двигательного аппарата. 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Первая помощь при травме черепно-мозговой,  груди,  живота,  в области таза, повреждении позвоночника и спины.  Практическая работа № 3: «Приемы оказания первой помощи при травмах»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Первая помощь при остановке сердца</w:t>
            </w: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 Беседа по БДД </w:t>
            </w:r>
            <w:r w:rsidRPr="00DC2C20">
              <w:rPr>
                <w:rFonts w:ascii="Times New Roman" w:hAnsi="Times New Roman"/>
                <w:sz w:val="24"/>
                <w:szCs w:val="24"/>
              </w:rPr>
              <w:t>«Клиническая смерть»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E773A4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>Модуль 3. Обеспечение военной безопасности государства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Глава 5. Вооруженные силы Российской Федерации – основа обороны государства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E773A4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Основные задачи и международная деятельность Вооруженных Сил Российской Федерации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Глава 6.  Символы воинской чести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Боевое знамя, ордена, военная форма одежды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E773A4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Глава 7. Воинская обязанность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 xml:space="preserve">Основные понятия о воинской обязанности. Организация воинского учета, первоначальная постановка 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Обязанности граждан по воинскому учету. Обязательная подготовка граждан к военной службе.</w:t>
            </w: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Требования к индивидуальным качествам специалистов,  подготовка по военно-учетным специальностям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службе. Организация медицинского освидетельствования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Профессиональный психологический отбор. Увольнение с военной службы.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Глава 8. Основы военной службы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Правовые основы военной службы. Статус военнослужащего.</w:t>
            </w: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Военные аспекты международного права. Общевоинские уставы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Устав внутренней службы. Дисциплинарный устав. Устав гарнизонной, комендантской и караульной служб. Строевой устав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E773A4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Глава 9. Военнослужащий – вооруженный защитник Отечества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Основные виды и особенности  воинской деятельности</w:t>
            </w: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Требования воинской деятельности. Военнослужащий - патриот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Честь и достоинство военнослужащего. Военнослужащий – специалист. Военнослужащий - подчиненный. Основные обязанности военнослужащих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E773A4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Глава 10. Ритуалы Вооруженных сил Российской Федерации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Порядок вручения Боевого знамени, приведения к присяге</w:t>
            </w: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Порядок вручения личному составу вооружения, военной техники, оружия. Ритуал подъема и спуска Государственного флага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c>
          <w:tcPr>
            <w:tcW w:w="993" w:type="dxa"/>
            <w:shd w:val="clear" w:color="auto" w:fill="FFFFFF"/>
            <w:vAlign w:val="center"/>
          </w:tcPr>
          <w:p w:rsidR="00DC2C20" w:rsidRPr="00E773A4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Глава 11. Прохождение военной службы по призыву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2C20" w:rsidRPr="00C57E6F" w:rsidTr="00DC2C20">
        <w:trPr>
          <w:trHeight w:val="498"/>
        </w:trPr>
        <w:tc>
          <w:tcPr>
            <w:tcW w:w="993" w:type="dxa"/>
            <w:shd w:val="clear" w:color="auto" w:fill="FFFFFF"/>
            <w:vAlign w:val="center"/>
          </w:tcPr>
          <w:p w:rsidR="00DC2C20" w:rsidRPr="00C57E6F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Призы и порядок прохождения военной службы. Размещение и быт военнослужащих.</w:t>
            </w:r>
            <w:r w:rsidRPr="00DC2C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2C20" w:rsidRPr="00C57E6F" w:rsidTr="00DC2C20">
        <w:trPr>
          <w:trHeight w:val="498"/>
        </w:trPr>
        <w:tc>
          <w:tcPr>
            <w:tcW w:w="993" w:type="dxa"/>
            <w:shd w:val="clear" w:color="auto" w:fill="FFFFFF"/>
            <w:vAlign w:val="center"/>
          </w:tcPr>
          <w:p w:rsidR="00DC2C20" w:rsidRDefault="00DC2C20" w:rsidP="00A21E77">
            <w:pPr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i/>
                <w:sz w:val="24"/>
                <w:szCs w:val="24"/>
              </w:rPr>
              <w:t>Глава 12. Прохождение военной службы по контракту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C20" w:rsidRPr="00C57E6F" w:rsidTr="00DC2C20">
        <w:trPr>
          <w:trHeight w:val="498"/>
        </w:trPr>
        <w:tc>
          <w:tcPr>
            <w:tcW w:w="993" w:type="dxa"/>
            <w:shd w:val="clear" w:color="auto" w:fill="FFFFFF"/>
            <w:vAlign w:val="center"/>
          </w:tcPr>
          <w:p w:rsidR="00DC2C20" w:rsidRDefault="00DC2C20" w:rsidP="00A21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Особенности военной службы по контракту. Альтернативная гражданская служба.</w:t>
            </w:r>
          </w:p>
        </w:tc>
        <w:tc>
          <w:tcPr>
            <w:tcW w:w="2559" w:type="dxa"/>
            <w:shd w:val="clear" w:color="auto" w:fill="FFFFFF"/>
            <w:vAlign w:val="center"/>
          </w:tcPr>
          <w:p w:rsidR="00DC2C20" w:rsidRPr="00DC2C20" w:rsidRDefault="00DC2C20" w:rsidP="00A21E77">
            <w:pPr>
              <w:rPr>
                <w:rFonts w:ascii="Times New Roman" w:hAnsi="Times New Roman"/>
                <w:sz w:val="24"/>
                <w:szCs w:val="24"/>
              </w:rPr>
            </w:pPr>
            <w:r w:rsidRPr="00DC2C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C2C20" w:rsidRPr="0019230C" w:rsidRDefault="00DC2C20" w:rsidP="00DC2C20">
      <w:pPr>
        <w:rPr>
          <w:sz w:val="24"/>
          <w:szCs w:val="24"/>
        </w:rPr>
      </w:pPr>
    </w:p>
    <w:p w:rsidR="00DC2C20" w:rsidRPr="0019230C" w:rsidRDefault="00DC2C20" w:rsidP="00DC2C20">
      <w:pPr>
        <w:rPr>
          <w:sz w:val="24"/>
          <w:szCs w:val="24"/>
        </w:rPr>
      </w:pPr>
    </w:p>
    <w:p w:rsidR="00DC2C20" w:rsidRPr="00621D3D" w:rsidRDefault="00DC2C20" w:rsidP="00485E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DC2C20" w:rsidRPr="00621D3D" w:rsidSect="00544E4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AC" w:rsidRDefault="003D43AC" w:rsidP="00937C29">
      <w:pPr>
        <w:spacing w:after="0" w:line="240" w:lineRule="auto"/>
      </w:pPr>
      <w:r>
        <w:separator/>
      </w:r>
    </w:p>
  </w:endnote>
  <w:endnote w:type="continuationSeparator" w:id="0">
    <w:p w:rsidR="003D43AC" w:rsidRDefault="003D43AC" w:rsidP="0093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AC" w:rsidRDefault="003D43AC" w:rsidP="00937C29">
      <w:pPr>
        <w:spacing w:after="0" w:line="240" w:lineRule="auto"/>
      </w:pPr>
      <w:r>
        <w:separator/>
      </w:r>
    </w:p>
  </w:footnote>
  <w:footnote w:type="continuationSeparator" w:id="0">
    <w:p w:rsidR="003D43AC" w:rsidRDefault="003D43AC" w:rsidP="0093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CE8"/>
    <w:multiLevelType w:val="multilevel"/>
    <w:tmpl w:val="8E4A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21608"/>
    <w:multiLevelType w:val="multilevel"/>
    <w:tmpl w:val="DF70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20EED"/>
    <w:multiLevelType w:val="multilevel"/>
    <w:tmpl w:val="BA4C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B4373"/>
    <w:multiLevelType w:val="multilevel"/>
    <w:tmpl w:val="95C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C01B4"/>
    <w:multiLevelType w:val="multilevel"/>
    <w:tmpl w:val="80D0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0463F3"/>
    <w:multiLevelType w:val="multilevel"/>
    <w:tmpl w:val="6860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066BD"/>
    <w:multiLevelType w:val="multilevel"/>
    <w:tmpl w:val="304C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BA17F6"/>
    <w:multiLevelType w:val="multilevel"/>
    <w:tmpl w:val="BEE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0957EA"/>
    <w:multiLevelType w:val="multilevel"/>
    <w:tmpl w:val="07E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7F7BC4"/>
    <w:multiLevelType w:val="multilevel"/>
    <w:tmpl w:val="DE0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768B3"/>
    <w:multiLevelType w:val="multilevel"/>
    <w:tmpl w:val="E2BC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0D60A4"/>
    <w:multiLevelType w:val="multilevel"/>
    <w:tmpl w:val="989A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20417F"/>
    <w:multiLevelType w:val="multilevel"/>
    <w:tmpl w:val="CAF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C07"/>
    <w:rsid w:val="00000797"/>
    <w:rsid w:val="00026B8C"/>
    <w:rsid w:val="00032F43"/>
    <w:rsid w:val="000505F8"/>
    <w:rsid w:val="00060F88"/>
    <w:rsid w:val="000A1DA2"/>
    <w:rsid w:val="000A5855"/>
    <w:rsid w:val="000D0E00"/>
    <w:rsid w:val="000E25F8"/>
    <w:rsid w:val="001171F6"/>
    <w:rsid w:val="00153987"/>
    <w:rsid w:val="00154298"/>
    <w:rsid w:val="0015581C"/>
    <w:rsid w:val="001831D7"/>
    <w:rsid w:val="001E284F"/>
    <w:rsid w:val="00223ABA"/>
    <w:rsid w:val="0025078A"/>
    <w:rsid w:val="00261358"/>
    <w:rsid w:val="002673FD"/>
    <w:rsid w:val="00293057"/>
    <w:rsid w:val="002B3EDC"/>
    <w:rsid w:val="002B7394"/>
    <w:rsid w:val="002C20D8"/>
    <w:rsid w:val="002C79CF"/>
    <w:rsid w:val="002F215B"/>
    <w:rsid w:val="00327579"/>
    <w:rsid w:val="003320B4"/>
    <w:rsid w:val="0035047B"/>
    <w:rsid w:val="00381E95"/>
    <w:rsid w:val="003B2870"/>
    <w:rsid w:val="003D3813"/>
    <w:rsid w:val="003D43AC"/>
    <w:rsid w:val="003E0FC6"/>
    <w:rsid w:val="00402604"/>
    <w:rsid w:val="004033BB"/>
    <w:rsid w:val="0044045A"/>
    <w:rsid w:val="00485E9F"/>
    <w:rsid w:val="004C4596"/>
    <w:rsid w:val="00506553"/>
    <w:rsid w:val="00507E08"/>
    <w:rsid w:val="00544E44"/>
    <w:rsid w:val="00555917"/>
    <w:rsid w:val="00561FCB"/>
    <w:rsid w:val="00562E95"/>
    <w:rsid w:val="005A545F"/>
    <w:rsid w:val="005B0834"/>
    <w:rsid w:val="005B470B"/>
    <w:rsid w:val="005C562A"/>
    <w:rsid w:val="005D4C7B"/>
    <w:rsid w:val="00612243"/>
    <w:rsid w:val="0061299E"/>
    <w:rsid w:val="00621D3D"/>
    <w:rsid w:val="00626764"/>
    <w:rsid w:val="006342D8"/>
    <w:rsid w:val="00653B1A"/>
    <w:rsid w:val="006740A9"/>
    <w:rsid w:val="00674415"/>
    <w:rsid w:val="00731283"/>
    <w:rsid w:val="00735D8C"/>
    <w:rsid w:val="0077407B"/>
    <w:rsid w:val="00777C02"/>
    <w:rsid w:val="007A78FD"/>
    <w:rsid w:val="007F6D78"/>
    <w:rsid w:val="00802D24"/>
    <w:rsid w:val="00812B79"/>
    <w:rsid w:val="00817DC2"/>
    <w:rsid w:val="00852D62"/>
    <w:rsid w:val="00875F5B"/>
    <w:rsid w:val="00911FE4"/>
    <w:rsid w:val="00937C29"/>
    <w:rsid w:val="0097462A"/>
    <w:rsid w:val="009B00B5"/>
    <w:rsid w:val="00A25627"/>
    <w:rsid w:val="00A25DD8"/>
    <w:rsid w:val="00A3087F"/>
    <w:rsid w:val="00A43991"/>
    <w:rsid w:val="00A57E94"/>
    <w:rsid w:val="00A85418"/>
    <w:rsid w:val="00A973BC"/>
    <w:rsid w:val="00B3286F"/>
    <w:rsid w:val="00B52C68"/>
    <w:rsid w:val="00B6096A"/>
    <w:rsid w:val="00B74F29"/>
    <w:rsid w:val="00BA0416"/>
    <w:rsid w:val="00BB1DEF"/>
    <w:rsid w:val="00BB2AE8"/>
    <w:rsid w:val="00BC2AC6"/>
    <w:rsid w:val="00BE1333"/>
    <w:rsid w:val="00C01676"/>
    <w:rsid w:val="00C01EE3"/>
    <w:rsid w:val="00C043D7"/>
    <w:rsid w:val="00C211FA"/>
    <w:rsid w:val="00C3177D"/>
    <w:rsid w:val="00C3535F"/>
    <w:rsid w:val="00C67DA8"/>
    <w:rsid w:val="00C75697"/>
    <w:rsid w:val="00C90708"/>
    <w:rsid w:val="00CB5FDC"/>
    <w:rsid w:val="00D65DC9"/>
    <w:rsid w:val="00D728F9"/>
    <w:rsid w:val="00D80FFC"/>
    <w:rsid w:val="00DC2C20"/>
    <w:rsid w:val="00DE2031"/>
    <w:rsid w:val="00E20F36"/>
    <w:rsid w:val="00E7003F"/>
    <w:rsid w:val="00E80B6D"/>
    <w:rsid w:val="00E83651"/>
    <w:rsid w:val="00E8700E"/>
    <w:rsid w:val="00E870BC"/>
    <w:rsid w:val="00EB7FDE"/>
    <w:rsid w:val="00EC1087"/>
    <w:rsid w:val="00EE4A90"/>
    <w:rsid w:val="00F51155"/>
    <w:rsid w:val="00F60769"/>
    <w:rsid w:val="00F6170E"/>
    <w:rsid w:val="00F753BB"/>
    <w:rsid w:val="00F80475"/>
    <w:rsid w:val="00F82C07"/>
    <w:rsid w:val="00FF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82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9"/>
    <w:qFormat/>
    <w:rsid w:val="00F82C0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2C0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82C07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rsid w:val="00F82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82C0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82C07"/>
    <w:rPr>
      <w:rFonts w:cs="Times New Roman"/>
    </w:rPr>
  </w:style>
  <w:style w:type="character" w:styleId="a5">
    <w:name w:val="Emphasis"/>
    <w:basedOn w:val="a0"/>
    <w:uiPriority w:val="99"/>
    <w:qFormat/>
    <w:rsid w:val="00F82C07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rsid w:val="0093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37C2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3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37C29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5D4C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D4C7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5D4C7B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D4C7B"/>
    <w:rPr>
      <w:rFonts w:ascii="Calibri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rsid w:val="005D4C7B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4C7B"/>
    <w:rPr>
      <w:rFonts w:ascii="Calibri" w:hAnsi="Calibri" w:cs="Times New Roman"/>
      <w:lang w:eastAsia="ru-RU"/>
    </w:rPr>
  </w:style>
  <w:style w:type="paragraph" w:customStyle="1" w:styleId="ConsPlusNormal">
    <w:name w:val="ConsPlusNormal"/>
    <w:rsid w:val="006744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99"/>
    <w:qFormat/>
    <w:rsid w:val="00FF2FD5"/>
    <w:rPr>
      <w:sz w:val="22"/>
      <w:szCs w:val="22"/>
      <w:lang w:eastAsia="en-US"/>
    </w:rPr>
  </w:style>
  <w:style w:type="character" w:styleId="af">
    <w:name w:val="Hyperlink"/>
    <w:basedOn w:val="a0"/>
    <w:uiPriority w:val="99"/>
    <w:rsid w:val="00485E9F"/>
    <w:rPr>
      <w:rFonts w:cs="Times New Roman"/>
      <w:color w:val="0000FF"/>
      <w:u w:val="singl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C01676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C0167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8E927-80CE-4C11-AEB9-C39600381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4592</Words>
  <Characters>26178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2016-11-01T05:03:00Z</cp:lastPrinted>
  <dcterms:created xsi:type="dcterms:W3CDTF">2014-04-17T16:29:00Z</dcterms:created>
  <dcterms:modified xsi:type="dcterms:W3CDTF">2018-03-23T10:15:00Z</dcterms:modified>
</cp:coreProperties>
</file>