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69" w:rsidRDefault="009B1369" w:rsidP="009B1369">
      <w:pPr>
        <w:pStyle w:val="Default"/>
      </w:pPr>
    </w:p>
    <w:p w:rsidR="009B1369" w:rsidRDefault="009B1369" w:rsidP="009B13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по английскому языку для 2-4 классов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английскому языку для 2-4 классов составлена на основе Примерной программы основного общего образования по предмету «Иностранный язык», соответствующей ФГОС. </w:t>
      </w:r>
    </w:p>
    <w:p w:rsidR="009B1369" w:rsidRDefault="009B1369" w:rsidP="00115D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программа начального общего образования по </w:t>
      </w:r>
      <w:r w:rsidR="00F05A99">
        <w:rPr>
          <w:b/>
          <w:bCs/>
          <w:sz w:val="28"/>
          <w:szCs w:val="28"/>
        </w:rPr>
        <w:t>английск</w:t>
      </w:r>
      <w:r>
        <w:rPr>
          <w:b/>
          <w:bCs/>
          <w:sz w:val="28"/>
          <w:szCs w:val="28"/>
        </w:rPr>
        <w:t>ому языку.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иностранного языка в общеобразовательных учреждениях страны начинается со II-го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учащихся.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9B1369" w:rsidRDefault="009B1369" w:rsidP="004058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Данная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образования, определяет планируемые резу</w:t>
      </w:r>
      <w:r w:rsidR="00AD7204">
        <w:rPr>
          <w:sz w:val="28"/>
          <w:szCs w:val="28"/>
        </w:rPr>
        <w:t xml:space="preserve">льтаты, содержание и </w:t>
      </w:r>
      <w:r>
        <w:rPr>
          <w:sz w:val="28"/>
          <w:szCs w:val="28"/>
        </w:rPr>
        <w:t xml:space="preserve">тематическое планирование начального общего образования по </w:t>
      </w:r>
      <w:r w:rsidR="007F187F">
        <w:rPr>
          <w:sz w:val="28"/>
          <w:szCs w:val="28"/>
        </w:rPr>
        <w:t>английскому</w:t>
      </w:r>
      <w:r>
        <w:rPr>
          <w:sz w:val="28"/>
          <w:szCs w:val="28"/>
        </w:rPr>
        <w:t xml:space="preserve"> языку в</w:t>
      </w:r>
      <w:r w:rsidR="007F187F">
        <w:rPr>
          <w:sz w:val="28"/>
          <w:szCs w:val="28"/>
        </w:rPr>
        <w:t>о 2</w:t>
      </w:r>
      <w:r>
        <w:rPr>
          <w:sz w:val="28"/>
          <w:szCs w:val="28"/>
        </w:rPr>
        <w:t xml:space="preserve">- 4 </w:t>
      </w:r>
      <w:r w:rsidR="007F187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классах. </w:t>
      </w:r>
    </w:p>
    <w:p w:rsidR="009B1369" w:rsidRDefault="009B1369" w:rsidP="009B1369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ПЛАНИРУЕМЫЕ РЕЗУЛЬТАТЫ ИЗУЧЕНИЯ ПРЕДМЕТА «ИНОСТРАННЫЙ ЯЗЫК»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государственного стандарта в структуре планируемых результатов представлены личностные, предметные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результаты, поскольку их достижение обеспечивается всей совокупностью учебных предметов.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 учащихся, формируемые при изучении </w:t>
      </w:r>
      <w:r w:rsidR="005B0DD7">
        <w:rPr>
          <w:b/>
          <w:bCs/>
          <w:sz w:val="28"/>
          <w:szCs w:val="28"/>
        </w:rPr>
        <w:t>английского</w:t>
      </w:r>
      <w:r>
        <w:rPr>
          <w:b/>
          <w:bCs/>
          <w:sz w:val="28"/>
          <w:szCs w:val="28"/>
        </w:rPr>
        <w:t xml:space="preserve"> языка: 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мотивации изучения </w:t>
      </w:r>
      <w:r w:rsidR="00FA6396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языка и стремление к самосовершенствованию в данной образовательной области;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осознание возможностей самореализации средствами </w:t>
      </w:r>
      <w:r w:rsidR="004023CD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языка;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стремление к совершенствованию собственной речевой культуры в целом;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коммуникативной компетенции в межкультурной и межэтнической коммуникации; 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таких качеств, как воля, целеустремленность,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, инициативность,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, трудолюбие, дисциплинированность; 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общекультурной и этнической идентичности как составляющих гражданской идентичности личности;</w:t>
      </w:r>
    </w:p>
    <w:p w:rsidR="009B1369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 </w:t>
      </w:r>
    </w:p>
    <w:p w:rsidR="00FC5312" w:rsidRDefault="009B1369" w:rsidP="009B1369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результаты: </w:t>
      </w:r>
    </w:p>
    <w:p w:rsidR="00FC5312" w:rsidRDefault="009B1369" w:rsidP="00FC5312">
      <w:pPr>
        <w:pStyle w:val="Default"/>
        <w:numPr>
          <w:ilvl w:val="1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развитие умения планировать свое речевое и неречевое поведение;</w:t>
      </w:r>
    </w:p>
    <w:p w:rsidR="00FC5312" w:rsidRDefault="009B1369" w:rsidP="00FC5312">
      <w:pPr>
        <w:pStyle w:val="Default"/>
        <w:numPr>
          <w:ilvl w:val="1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FC5312" w:rsidRDefault="009B1369" w:rsidP="00FC5312">
      <w:pPr>
        <w:pStyle w:val="Default"/>
        <w:numPr>
          <w:ilvl w:val="1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FC5312" w:rsidRDefault="009B1369" w:rsidP="00FC5312">
      <w:pPr>
        <w:pStyle w:val="Default"/>
        <w:numPr>
          <w:ilvl w:val="1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B1369" w:rsidRDefault="009B1369" w:rsidP="00FC5312">
      <w:pPr>
        <w:pStyle w:val="Default"/>
        <w:numPr>
          <w:ilvl w:val="1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9B1369" w:rsidRPr="001006F8" w:rsidRDefault="009B1369" w:rsidP="009B1369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Предметные результаты: </w:t>
      </w:r>
    </w:p>
    <w:p w:rsidR="005A0A14" w:rsidRPr="001006F8" w:rsidRDefault="005A0A14" w:rsidP="005A0A14">
      <w:pPr>
        <w:pStyle w:val="Defaul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Ученик научи</w:t>
      </w:r>
      <w:r w:rsidR="001006F8">
        <w:rPr>
          <w:sz w:val="28"/>
          <w:szCs w:val="28"/>
        </w:rPr>
        <w:t>тся</w:t>
      </w:r>
      <w:proofErr w:type="gramStart"/>
      <w:r w:rsidR="001006F8">
        <w:rPr>
          <w:sz w:val="28"/>
          <w:szCs w:val="28"/>
        </w:rPr>
        <w:t xml:space="preserve"> :</w:t>
      </w:r>
      <w:proofErr w:type="gramEnd"/>
      <w:r w:rsidRPr="005A0A14">
        <w:rPr>
          <w:sz w:val="28"/>
          <w:szCs w:val="28"/>
          <w:u w:val="single"/>
          <w:shd w:val="clear" w:color="auto" w:fill="F7F7F6"/>
        </w:rPr>
        <w:t xml:space="preserve"> </w:t>
      </w:r>
      <w:r w:rsidRPr="001006F8">
        <w:rPr>
          <w:sz w:val="28"/>
          <w:szCs w:val="28"/>
          <w:u w:val="single"/>
          <w:shd w:val="clear" w:color="auto" w:fill="F7F7F6"/>
        </w:rPr>
        <w:t>познавательный (</w:t>
      </w:r>
      <w:proofErr w:type="spellStart"/>
      <w:r w:rsidRPr="001006F8">
        <w:rPr>
          <w:sz w:val="28"/>
          <w:szCs w:val="28"/>
          <w:u w:val="single"/>
          <w:shd w:val="clear" w:color="auto" w:fill="F7F7F6"/>
        </w:rPr>
        <w:t>социокультурный</w:t>
      </w:r>
      <w:proofErr w:type="spellEnd"/>
      <w:r w:rsidRPr="001006F8">
        <w:rPr>
          <w:sz w:val="28"/>
          <w:szCs w:val="28"/>
          <w:u w:val="single"/>
          <w:shd w:val="clear" w:color="auto" w:fill="F7F7F6"/>
        </w:rPr>
        <w:t>) аспект</w:t>
      </w:r>
    </w:p>
    <w:p w:rsidR="005A0A14" w:rsidRDefault="001006F8" w:rsidP="005A0A14">
      <w:pPr>
        <w:pStyle w:val="a3"/>
        <w:rPr>
          <w:rFonts w:ascii="Times New Roman" w:hAnsi="Times New Roman" w:cs="Times New Roman"/>
        </w:rPr>
      </w:pPr>
      <w:r w:rsidRPr="005A0A14">
        <w:rPr>
          <w:rFonts w:ascii="Times New Roman" w:hAnsi="Times New Roman" w:cs="Times New Roman"/>
          <w:sz w:val="28"/>
          <w:szCs w:val="28"/>
        </w:rPr>
        <w:t xml:space="preserve"> - находить на карте Соединённое Королевство Великобритании и Ирландии; - называть страны изучаемого языка по-английски; -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  <w:r w:rsidR="005A0A14" w:rsidRPr="005A0A14">
        <w:rPr>
          <w:rFonts w:ascii="Times New Roman" w:hAnsi="Times New Roman" w:cs="Times New Roman"/>
        </w:rPr>
        <w:t xml:space="preserve"> 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 xml:space="preserve">В процессе овладения </w:t>
      </w:r>
      <w:r w:rsidRPr="005A0A14">
        <w:rPr>
          <w:rFonts w:ascii="Times New Roman" w:hAnsi="Times New Roman" w:cs="Times New Roman"/>
          <w:sz w:val="28"/>
          <w:szCs w:val="28"/>
          <w:u w:val="single"/>
        </w:rPr>
        <w:t>учебным аспектом</w:t>
      </w:r>
      <w:r w:rsidRPr="005A0A14">
        <w:rPr>
          <w:rFonts w:ascii="Times New Roman" w:hAnsi="Times New Roman" w:cs="Times New Roman"/>
          <w:sz w:val="28"/>
          <w:szCs w:val="28"/>
        </w:rPr>
        <w:t xml:space="preserve"> у учащихся будут развиты коммуникативные умени</w:t>
      </w:r>
      <w:r>
        <w:rPr>
          <w:rFonts w:ascii="Times New Roman" w:hAnsi="Times New Roman" w:cs="Times New Roman"/>
          <w:sz w:val="28"/>
          <w:szCs w:val="28"/>
        </w:rPr>
        <w:t>я по видам речевой деятельности: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вести элементарный этикетный диалог в ограниченном круге типичных ситуаций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диалог-расспрос (вопрос - ответ) и диалог - побуждение к действию;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на элементарном уровне описывать предмет, картинку, персонаж;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на элементарном уровне рассказывать о себе, семье, друге.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A0A14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понимать на слух речь учителя и одноклассников при непосредственном общении и вербально/</w:t>
      </w:r>
      <w:proofErr w:type="spellStart"/>
      <w:r w:rsidRPr="005A0A14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5A0A14">
        <w:rPr>
          <w:rFonts w:ascii="Times New Roman" w:hAnsi="Times New Roman" w:cs="Times New Roman"/>
          <w:sz w:val="28"/>
          <w:szCs w:val="28"/>
        </w:rPr>
        <w:t xml:space="preserve"> реагировать на услышанное;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соотносить графический образ английского слова с его звуковым образом;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lastRenderedPageBreak/>
        <w:t>- читать про себя и понимать основное содержание текстов, включающих как изученный языковой материал, так и отдельные новые слова;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находить в тексте нужную информацию.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  <w:r w:rsidR="000E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14" w:rsidRPr="000E5F48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владеть техникой письма;</w:t>
      </w:r>
      <w:r w:rsidR="000E5F48"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списывать текст и выписывать из него слова, словосочетания, предложения в соответствии с решаемой учеб</w:t>
      </w:r>
      <w:r w:rsidR="000E5F48">
        <w:rPr>
          <w:rFonts w:ascii="Times New Roman" w:hAnsi="Times New Roman" w:cs="Times New Roman"/>
          <w:sz w:val="28"/>
          <w:szCs w:val="28"/>
        </w:rPr>
        <w:t>ной задачей</w:t>
      </w:r>
      <w:r w:rsidR="000E5F48" w:rsidRPr="000E5F48">
        <w:rPr>
          <w:rFonts w:ascii="Times New Roman" w:hAnsi="Times New Roman" w:cs="Times New Roman"/>
          <w:sz w:val="28"/>
          <w:szCs w:val="28"/>
        </w:rPr>
        <w:t>;</w:t>
      </w:r>
      <w:r w:rsidR="000E5F48" w:rsidRPr="000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писать открытки - поздравления с праздником и днем рождения (объём 15-20 слов), писать личные письма в рамках изучаемой тематики (объём 30-40 слов) с опорой на образец;</w:t>
      </w:r>
      <w:r w:rsidR="000E5F48" w:rsidRPr="000E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14" w:rsidRPr="000E5F48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Владение языковыми средствами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Графика, каллиграфия, орфография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пользоваться английским алфавитом, знать последовательность букв в нем;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воспроизводить графически и каллиграфически корректно все английские буквы алфавита (</w:t>
      </w:r>
      <w:proofErr w:type="spellStart"/>
      <w:r w:rsidRPr="005A0A14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Pr="005A0A14">
        <w:rPr>
          <w:rFonts w:ascii="Times New Roman" w:hAnsi="Times New Roman" w:cs="Times New Roman"/>
          <w:sz w:val="28"/>
          <w:szCs w:val="28"/>
        </w:rPr>
        <w:t xml:space="preserve"> написание букв, слов);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находить и сравнивать (в объеме содержания курса) такие языковые единицы, как звук, буква, слово;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применять основные правила чтения и о</w:t>
      </w:r>
      <w:r>
        <w:rPr>
          <w:rFonts w:ascii="Times New Roman" w:hAnsi="Times New Roman" w:cs="Times New Roman"/>
          <w:sz w:val="28"/>
          <w:szCs w:val="28"/>
        </w:rPr>
        <w:t>рфографии</w:t>
      </w:r>
      <w:r w:rsidRPr="005A0A1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отличать буквы от знаков транскрипции.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адекватно произносить и различать на слух все звуки английского языка;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соблюдать нормы произношения звуков;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соблюдать правильное ударение в изолированных словах и фразах;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соблюдать особенности интонации основных типов предложений;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 xml:space="preserve">- корректно произносить предложения с точки зрения их </w:t>
      </w:r>
      <w:proofErr w:type="spellStart"/>
      <w:r w:rsidRPr="005A0A14">
        <w:rPr>
          <w:rFonts w:ascii="Times New Roman" w:hAnsi="Times New Roman" w:cs="Times New Roman"/>
          <w:sz w:val="28"/>
          <w:szCs w:val="28"/>
        </w:rPr>
        <w:t>ритмико</w:t>
      </w:r>
      <w:proofErr w:type="spellEnd"/>
      <w:r w:rsidRPr="005A0A14">
        <w:rPr>
          <w:rFonts w:ascii="Times New Roman" w:hAnsi="Times New Roman" w:cs="Times New Roman"/>
          <w:sz w:val="28"/>
          <w:szCs w:val="28"/>
        </w:rPr>
        <w:t xml:space="preserve"> - интонационных особенностей.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</w:t>
      </w:r>
      <w:proofErr w:type="gramStart"/>
      <w:r w:rsidRPr="005A0A14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5A0A14">
        <w:rPr>
          <w:rFonts w:ascii="Times New Roman" w:hAnsi="Times New Roman" w:cs="Times New Roman"/>
          <w:sz w:val="28"/>
          <w:szCs w:val="28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оперировать в процессе общения активной лексикой в соответствии с коммуникативной задачей.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Грамматическая сторона речи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распознавать и употреблять в речи изученные существительные с неопределенным/определенным/нулевым артиклем, в единственном и во множественном числе;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притяжательный падеж существительных;</w:t>
      </w:r>
    </w:p>
    <w:p w:rsidR="00D9417A" w:rsidRDefault="005A0A14" w:rsidP="00D941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модальный глагол </w:t>
      </w:r>
      <w:proofErr w:type="spellStart"/>
      <w:r w:rsidRPr="005A0A1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A0A1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личные местоимения;</w:t>
      </w:r>
      <w:r w:rsidR="000E5F48"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количественные (до 10) числительные;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наиболее употребительные предлоги для выражения временн</w:t>
      </w:r>
      <w:r w:rsidR="00D9417A">
        <w:rPr>
          <w:rFonts w:ascii="Times New Roman" w:hAnsi="Times New Roman" w:cs="Times New Roman"/>
          <w:sz w:val="28"/>
          <w:szCs w:val="28"/>
        </w:rPr>
        <w:t xml:space="preserve">ых и пространственных отношений; </w:t>
      </w:r>
      <w:proofErr w:type="gram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употреблять в речи изученные прилагательные в положительной, сравнительной и превосходной степенях, </w:t>
      </w:r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количественные (до 100) и порядковые (до 30) числительные, личные, притяжательные и вопросительные местоимения, глагол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have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got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глагол-связку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модальные глаголы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can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may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must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should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видовременные формы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Future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 Simple, наречия времени, места и образа действия, наиболее употребительные предлоги для выражения временных и пространственных отношений;</w:t>
      </w:r>
      <w:proofErr w:type="gramEnd"/>
      <w:r w:rsidR="00A24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коммуникативные типы предложений, безличные предложения, предложения с оборотом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are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, побудительные предложения в утвердительной и отрицательной формах.</w:t>
      </w:r>
    </w:p>
    <w:p w:rsidR="00A246D9" w:rsidRPr="000E5F48" w:rsidRDefault="00A246D9" w:rsidP="00D941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УЧЕБНОГО ПРЕДМЕТА.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Предметное содержание речи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Знакомство. Семья. Мой дом/квартира/комната. Мои друзья. Отношения со сверстниками. Внешность и черты характера человека. Игрушки. Одежда.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Праздники: день рождения, Новый год, 8 Марта.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Моя школа/классная комната. Школьные принадлежности. Учебные предметы. Мои увлечения. Каникулы. Отдых в лагере. Выходной день (в зоопарке, в цирке).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>Проведение досуга и имеющиеся у школьников и членов их семей увлечения (чтение, кино, посещение музеев, выставок, концертов; музыка, шахматы, телевизионные программы, коллекционирование, туризм и др.).</w:t>
      </w:r>
      <w:proofErr w:type="gramEnd"/>
      <w:r>
        <w:rPr>
          <w:sz w:val="28"/>
          <w:szCs w:val="28"/>
        </w:rPr>
        <w:t xml:space="preserve"> Виды отдыха, путешествия, походы, экскурсии. Покупки.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Любимое домашнее животное.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Вселенная и человек. Времена года. Любимое время года. Климат, погода. Природа: флора и фауна. Защита окружающей среды как </w:t>
      </w:r>
      <w:proofErr w:type="spellStart"/>
      <w:proofErr w:type="gramStart"/>
      <w:r>
        <w:rPr>
          <w:sz w:val="28"/>
          <w:szCs w:val="28"/>
        </w:rPr>
        <w:t>актуальней-шая</w:t>
      </w:r>
      <w:proofErr w:type="spellEnd"/>
      <w:proofErr w:type="gramEnd"/>
      <w:r>
        <w:rPr>
          <w:sz w:val="28"/>
          <w:szCs w:val="28"/>
        </w:rPr>
        <w:t xml:space="preserve"> экологическая проблема. Экологически правильное взаимодействие с природой и ближайшим окружением.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Мир профессий. Ознакомление с некоторыми видами профессиональной деятельности и их представителями в городе и сельской местности. Роль иностранного языка в профессиональной самореализации. </w:t>
      </w:r>
    </w:p>
    <w:p w:rsidR="009B1369" w:rsidRDefault="009B1369" w:rsidP="009B1369">
      <w:pPr>
        <w:pStyle w:val="Default"/>
        <w:rPr>
          <w:sz w:val="28"/>
          <w:szCs w:val="28"/>
        </w:rPr>
      </w:pPr>
    </w:p>
    <w:p w:rsidR="009B1369" w:rsidRDefault="009B1369" w:rsidP="001353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Социокультурные</w:t>
      </w:r>
      <w:proofErr w:type="spellEnd"/>
      <w:r w:rsidR="00135316">
        <w:rPr>
          <w:sz w:val="28"/>
          <w:szCs w:val="28"/>
        </w:rPr>
        <w:t xml:space="preserve"> портреты родной страны, Великобритании и англоязычных</w:t>
      </w:r>
      <w:r>
        <w:rPr>
          <w:sz w:val="28"/>
          <w:szCs w:val="28"/>
        </w:rPr>
        <w:t xml:space="preserve"> стран. </w:t>
      </w:r>
      <w:proofErr w:type="gramStart"/>
      <w:r>
        <w:rPr>
          <w:sz w:val="28"/>
          <w:szCs w:val="28"/>
        </w:rPr>
        <w:t xml:space="preserve">Географическое положение, государственная символика, </w:t>
      </w:r>
      <w:r w:rsidR="00135316">
        <w:rPr>
          <w:sz w:val="28"/>
          <w:szCs w:val="28"/>
        </w:rPr>
        <w:t>г</w:t>
      </w:r>
      <w:r>
        <w:rPr>
          <w:sz w:val="28"/>
          <w:szCs w:val="28"/>
        </w:rPr>
        <w:t>осударственные языки, столицы, главные города, административное деление, денежные единицы, достопримечательности.</w:t>
      </w:r>
      <w:proofErr w:type="gramEnd"/>
      <w:r>
        <w:rPr>
          <w:sz w:val="28"/>
          <w:szCs w:val="28"/>
        </w:rPr>
        <w:t xml:space="preserve"> Национальные праздники, национальные традиции и их особенности. </w:t>
      </w:r>
      <w:r w:rsidR="00135316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Проявление национального колорита в одежде. Кухня как отражение национальной культуры народа, ремёсла. Общее и специфическое в пр</w:t>
      </w:r>
      <w:r w:rsidR="00135316">
        <w:rPr>
          <w:sz w:val="28"/>
          <w:szCs w:val="28"/>
        </w:rPr>
        <w:t>оявлениях родной и англоязычных</w:t>
      </w:r>
      <w:r>
        <w:rPr>
          <w:sz w:val="28"/>
          <w:szCs w:val="28"/>
        </w:rPr>
        <w:t xml:space="preserve"> культур. Знаменательные исторические даты, выдающиеся деятели, их вклад в науку и мировую культуру. Литературные персонажи популярных детских книг (общее представление), небольшие простые произведения детского фольклора - стихи, песни, сказки. </w:t>
      </w:r>
    </w:p>
    <w:p w:rsidR="00A246D9" w:rsidRDefault="00A246D9" w:rsidP="00135316">
      <w:pPr>
        <w:pStyle w:val="Default"/>
        <w:rPr>
          <w:sz w:val="28"/>
          <w:szCs w:val="28"/>
        </w:rPr>
      </w:pP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Виды речевой деятельности (речевые умения)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Говорение. </w:t>
      </w:r>
      <w:proofErr w:type="gramStart"/>
      <w:r>
        <w:rPr>
          <w:sz w:val="28"/>
          <w:szCs w:val="28"/>
        </w:rPr>
        <w:t xml:space="preserve">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извиниться; диалог-расспрос - уметь расспрашивать "кто?", "что?", "когда?", "где?", "куда?"; диалог - побуждение к действию - уметь обратиться с просьбой, выразить готовность или отказ ее выполнить. </w:t>
      </w:r>
      <w:proofErr w:type="gramEnd"/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Соблюдение элементарных норм речевого этикета, принятых в стране изучаемого языка.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</w:t>
      </w:r>
    </w:p>
    <w:p w:rsidR="009B1369" w:rsidRDefault="009B1369" w:rsidP="009B1369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Аудирование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Восприятие и понимание речи учителя и собеседников в процессе диалогического общения; небольших простых сообщений; понимание основного содержания несложных сказок, рассказов (с опорой на иллюстрации, языковую догадку). </w:t>
      </w:r>
    </w:p>
    <w:p w:rsidR="009B1369" w:rsidRDefault="009B1369" w:rsidP="001353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Чтение. </w:t>
      </w:r>
      <w:r>
        <w:rPr>
          <w:sz w:val="28"/>
          <w:szCs w:val="28"/>
        </w:rPr>
        <w:t xml:space="preserve">Чтение вслух небольших текстов, содержащих изученный языковой материал; соблюдение правильного ударения в словах и фразах, правильной интонации. Чтение "про себя" и понимание небольших текстов (содержащих только изученный материал), а также несложных текстов, содержащих отдельные новые слова; нахождение в тексте необходимой информации (имени главного героя, места действия). Использование двуязычного словаря учебника.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Письмо и письменная речь. </w:t>
      </w:r>
      <w:r>
        <w:rPr>
          <w:sz w:val="28"/>
          <w:szCs w:val="28"/>
        </w:rPr>
        <w:t xml:space="preserve">Списывание текста; выписывание из него слов, словосочетаний и предложений. Написание с опорой на образец поздравления, короткого личного письма.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Языковые знания и навыки (практическое усвоение)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Графика и орфография. </w:t>
      </w:r>
      <w:r>
        <w:rPr>
          <w:sz w:val="28"/>
          <w:szCs w:val="28"/>
        </w:rPr>
        <w:t xml:space="preserve">Алфавит изучаемого иностранного языка, основные буквосочетания; звукобуквенные соответствия, основные правила чтения и орфографии (умение их применять при чтении и письме).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Фонетическая сторона речи. </w:t>
      </w:r>
      <w:r>
        <w:rPr>
          <w:sz w:val="28"/>
          <w:szCs w:val="28"/>
        </w:rPr>
        <w:t>Адекватное произношение и различение на слух звуков изучаемого иностранного языка, в том числе, звонких и глухих согласных. Оглушение/</w:t>
      </w:r>
      <w:proofErr w:type="spellStart"/>
      <w:r>
        <w:rPr>
          <w:sz w:val="28"/>
          <w:szCs w:val="28"/>
        </w:rPr>
        <w:t>неоглушение</w:t>
      </w:r>
      <w:proofErr w:type="spellEnd"/>
      <w:r>
        <w:rPr>
          <w:sz w:val="28"/>
          <w:szCs w:val="28"/>
        </w:rPr>
        <w:t xml:space="preserve"> согласных в конце слога или слова. Отсутствие смягчения согласных перед гласными. Словесное и фразовое ударение, членение предложений на смысловые группы. Ритмико-интонационные особенности основных коммуникативных типов предложений (утверждения, вопроса, побуждения).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Лексическая сторона речи. </w:t>
      </w:r>
      <w:r>
        <w:rPr>
          <w:sz w:val="28"/>
          <w:szCs w:val="28"/>
        </w:rPr>
        <w:t xml:space="preserve">Лексические единицы, обслуживающие ситуации общения в пределах тематики начальной школы, простейшие устойчивые словосочетания, оценочная лексика и реплики-клише как элементы речевого этикета, отражающие культуру стран изучаемого языка (употребление и распознавание в речи). Начальное представление о способах словообразования (словосложение и аффиксация), о заимствованиях из других языков (интернациональные слова). </w:t>
      </w:r>
    </w:p>
    <w:p w:rsidR="009B1369" w:rsidRDefault="009B1369" w:rsidP="001353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Грамматическая сторона речи. </w:t>
      </w:r>
      <w:r>
        <w:rPr>
          <w:sz w:val="28"/>
          <w:szCs w:val="28"/>
        </w:rPr>
        <w:t xml:space="preserve">Основные коммуникативные типы простого предложения (утверждение, вопрос, побуждение), предложения типа "Я могу...", </w:t>
      </w:r>
      <w:r>
        <w:rPr>
          <w:sz w:val="28"/>
          <w:szCs w:val="28"/>
        </w:rPr>
        <w:lastRenderedPageBreak/>
        <w:t xml:space="preserve">"Я должен..."; предложения с глаголом-связкой; предложения с оборотами, типичными для изучаемого иностранного языка (употребление и распознавание в речи). </w:t>
      </w:r>
    </w:p>
    <w:p w:rsidR="009B1369" w:rsidRPr="00135316" w:rsidRDefault="009B1369" w:rsidP="001353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316">
        <w:rPr>
          <w:rFonts w:ascii="Times New Roman" w:hAnsi="Times New Roman" w:cs="Times New Roman"/>
          <w:sz w:val="28"/>
          <w:szCs w:val="28"/>
        </w:rPr>
        <w:t xml:space="preserve">Правильные и неправильные глаголы, глаголы в настоящем, будущем и прошедшем времени (распознавание, различение, употребление в речи). </w:t>
      </w:r>
    </w:p>
    <w:p w:rsidR="00135316" w:rsidRPr="00135316" w:rsidRDefault="009B1369" w:rsidP="001353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316">
        <w:rPr>
          <w:rFonts w:ascii="Times New Roman" w:hAnsi="Times New Roman" w:cs="Times New Roman"/>
          <w:sz w:val="28"/>
          <w:szCs w:val="28"/>
        </w:rPr>
        <w:t>Артикли (неопределенный/определенный</w:t>
      </w:r>
      <w:r w:rsidR="00135316" w:rsidRPr="00135316">
        <w:rPr>
          <w:rFonts w:ascii="Times New Roman" w:hAnsi="Times New Roman" w:cs="Times New Roman"/>
          <w:sz w:val="28"/>
          <w:szCs w:val="28"/>
        </w:rPr>
        <w:t>/нулевой)</w:t>
      </w:r>
      <w:proofErr w:type="gramStart"/>
      <w:r w:rsidR="00135316" w:rsidRPr="00135316">
        <w:rPr>
          <w:rFonts w:ascii="Times New Roman" w:hAnsi="Times New Roman" w:cs="Times New Roman"/>
          <w:sz w:val="28"/>
          <w:szCs w:val="28"/>
        </w:rPr>
        <w:t>.</w:t>
      </w:r>
      <w:r w:rsidRPr="0013531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35316">
        <w:rPr>
          <w:rFonts w:ascii="Times New Roman" w:hAnsi="Times New Roman" w:cs="Times New Roman"/>
          <w:sz w:val="28"/>
          <w:szCs w:val="28"/>
        </w:rPr>
        <w:t xml:space="preserve">аиболее распространенные в речи местоимения, прилагательные, количественные числительные до 100, порядковые числительные до 20, простые предлоги места и направления (распознавание и употребление в речи). </w:t>
      </w:r>
    </w:p>
    <w:p w:rsidR="009B1369" w:rsidRDefault="009B1369" w:rsidP="001353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ПЛАНИРОВАНИЕ.</w:t>
      </w:r>
    </w:p>
    <w:p w:rsidR="004178F4" w:rsidRDefault="004178F4" w:rsidP="004178F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 (68 часов)</w:t>
      </w:r>
    </w:p>
    <w:tbl>
      <w:tblPr>
        <w:tblStyle w:val="a4"/>
        <w:tblW w:w="0" w:type="auto"/>
        <w:tblLook w:val="04A0"/>
      </w:tblPr>
      <w:tblGrid>
        <w:gridCol w:w="1114"/>
        <w:gridCol w:w="3995"/>
        <w:gridCol w:w="1809"/>
        <w:gridCol w:w="1564"/>
        <w:gridCol w:w="1714"/>
      </w:tblGrid>
      <w:tr w:rsidR="00123CDA" w:rsidTr="00033045">
        <w:tc>
          <w:tcPr>
            <w:tcW w:w="1114" w:type="dxa"/>
          </w:tcPr>
          <w:p w:rsidR="00123CDA" w:rsidRPr="00F05448" w:rsidRDefault="00123CDA" w:rsidP="00135316">
            <w:pPr>
              <w:pStyle w:val="Default"/>
              <w:jc w:val="center"/>
              <w:rPr>
                <w:b/>
              </w:rPr>
            </w:pPr>
            <w:r w:rsidRPr="00F05448">
              <w:rPr>
                <w:b/>
              </w:rPr>
              <w:t xml:space="preserve">№ </w:t>
            </w:r>
            <w:proofErr w:type="spellStart"/>
            <w:proofErr w:type="gramStart"/>
            <w:r w:rsidRPr="00F05448">
              <w:rPr>
                <w:b/>
              </w:rPr>
              <w:t>п</w:t>
            </w:r>
            <w:proofErr w:type="spellEnd"/>
            <w:proofErr w:type="gramEnd"/>
            <w:r w:rsidRPr="00F05448">
              <w:rPr>
                <w:b/>
              </w:rPr>
              <w:t>/</w:t>
            </w:r>
            <w:proofErr w:type="spellStart"/>
            <w:r w:rsidRPr="00F05448">
              <w:rPr>
                <w:b/>
              </w:rPr>
              <w:t>п</w:t>
            </w:r>
            <w:proofErr w:type="spellEnd"/>
          </w:p>
        </w:tc>
        <w:tc>
          <w:tcPr>
            <w:tcW w:w="3995" w:type="dxa"/>
          </w:tcPr>
          <w:p w:rsidR="00123CDA" w:rsidRPr="00F05448" w:rsidRDefault="00123CDA" w:rsidP="00135316">
            <w:pPr>
              <w:pStyle w:val="Default"/>
              <w:jc w:val="center"/>
              <w:rPr>
                <w:b/>
              </w:rPr>
            </w:pPr>
            <w:r w:rsidRPr="00F05448">
              <w:rPr>
                <w:b/>
              </w:rPr>
              <w:t>Разделы</w:t>
            </w:r>
          </w:p>
        </w:tc>
        <w:tc>
          <w:tcPr>
            <w:tcW w:w="1809" w:type="dxa"/>
          </w:tcPr>
          <w:p w:rsidR="00123CDA" w:rsidRPr="00F05448" w:rsidRDefault="00123CDA" w:rsidP="00135316">
            <w:pPr>
              <w:pStyle w:val="Default"/>
              <w:jc w:val="center"/>
              <w:rPr>
                <w:b/>
              </w:rPr>
            </w:pPr>
            <w:r w:rsidRPr="00F05448">
              <w:rPr>
                <w:b/>
              </w:rPr>
              <w:t>Количество часов</w:t>
            </w:r>
          </w:p>
        </w:tc>
        <w:tc>
          <w:tcPr>
            <w:tcW w:w="1564" w:type="dxa"/>
          </w:tcPr>
          <w:p w:rsidR="00123CDA" w:rsidRPr="00F05448" w:rsidRDefault="00123CDA" w:rsidP="00676B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48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123CDA" w:rsidRPr="00F05448" w:rsidRDefault="00123CDA" w:rsidP="00676B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48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23CDA" w:rsidTr="00033045">
        <w:tc>
          <w:tcPr>
            <w:tcW w:w="1114" w:type="dxa"/>
          </w:tcPr>
          <w:p w:rsidR="00123CDA" w:rsidRPr="00F05448" w:rsidRDefault="00123CDA" w:rsidP="00123CDA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995" w:type="dxa"/>
          </w:tcPr>
          <w:p w:rsidR="00123CDA" w:rsidRPr="00033045" w:rsidRDefault="00033045" w:rsidP="00676B9B">
            <w:pPr>
              <w:rPr>
                <w:rFonts w:ascii="Times New Roman" w:hAnsi="Times New Roman"/>
                <w:sz w:val="24"/>
                <w:szCs w:val="24"/>
              </w:rPr>
            </w:pPr>
            <w:r w:rsidRPr="00033045">
              <w:rPr>
                <w:rFonts w:ascii="Times New Roman" w:hAnsi="Times New Roman"/>
                <w:sz w:val="24"/>
                <w:szCs w:val="24"/>
              </w:rPr>
              <w:t>Здравствуй, английский!</w:t>
            </w:r>
          </w:p>
        </w:tc>
        <w:tc>
          <w:tcPr>
            <w:tcW w:w="1809" w:type="dxa"/>
          </w:tcPr>
          <w:p w:rsidR="00123CDA" w:rsidRPr="00F05448" w:rsidRDefault="00033045" w:rsidP="0067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4" w:type="dxa"/>
          </w:tcPr>
          <w:p w:rsidR="00123CDA" w:rsidRPr="00F05448" w:rsidRDefault="007B0ADD" w:rsidP="0067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23CDA" w:rsidRPr="00F05448" w:rsidRDefault="00123CDA" w:rsidP="0067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DA" w:rsidTr="00033045">
        <w:tc>
          <w:tcPr>
            <w:tcW w:w="1114" w:type="dxa"/>
          </w:tcPr>
          <w:p w:rsidR="00123CDA" w:rsidRPr="00F05448" w:rsidRDefault="00123CDA" w:rsidP="00123CDA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995" w:type="dxa"/>
          </w:tcPr>
          <w:p w:rsidR="00123CDA" w:rsidRPr="00CF7E45" w:rsidRDefault="00CF7E45" w:rsidP="00676B9B">
            <w:pPr>
              <w:rPr>
                <w:rFonts w:ascii="Times New Roman" w:hAnsi="Times New Roman"/>
                <w:sz w:val="24"/>
                <w:szCs w:val="24"/>
              </w:rPr>
            </w:pPr>
            <w:r w:rsidRPr="00CF7E45">
              <w:rPr>
                <w:rFonts w:ascii="Times New Roman" w:hAnsi="Times New Roman" w:cs="Times New Roman"/>
                <w:sz w:val="24"/>
                <w:szCs w:val="24"/>
              </w:rPr>
              <w:t>Английский алфавит.</w:t>
            </w:r>
          </w:p>
        </w:tc>
        <w:tc>
          <w:tcPr>
            <w:tcW w:w="1809" w:type="dxa"/>
          </w:tcPr>
          <w:p w:rsidR="00123CDA" w:rsidRPr="00F05448" w:rsidRDefault="00CF7E45" w:rsidP="0067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4" w:type="dxa"/>
          </w:tcPr>
          <w:p w:rsidR="00123CDA" w:rsidRPr="00F05448" w:rsidRDefault="00123CDA" w:rsidP="0067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23CDA" w:rsidRPr="00F05448" w:rsidRDefault="00D84957" w:rsidP="0067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CDA" w:rsidTr="00033045">
        <w:tc>
          <w:tcPr>
            <w:tcW w:w="1114" w:type="dxa"/>
          </w:tcPr>
          <w:p w:rsidR="00123CDA" w:rsidRPr="00F05448" w:rsidRDefault="00123CDA" w:rsidP="00123CDA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995" w:type="dxa"/>
          </w:tcPr>
          <w:p w:rsidR="00123CDA" w:rsidRPr="00F05448" w:rsidRDefault="00CF7E45" w:rsidP="00676B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Отправляемся в путешествие.</w:t>
            </w:r>
          </w:p>
        </w:tc>
        <w:tc>
          <w:tcPr>
            <w:tcW w:w="1809" w:type="dxa"/>
          </w:tcPr>
          <w:p w:rsidR="00123CDA" w:rsidRPr="00F05448" w:rsidRDefault="00CF7E45" w:rsidP="0067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4" w:type="dxa"/>
          </w:tcPr>
          <w:p w:rsidR="00123CDA" w:rsidRPr="00F05448" w:rsidRDefault="00123CDA" w:rsidP="0067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23CDA" w:rsidRPr="00F05448" w:rsidRDefault="00D84957" w:rsidP="0067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CDA" w:rsidTr="00033045">
        <w:tc>
          <w:tcPr>
            <w:tcW w:w="1114" w:type="dxa"/>
          </w:tcPr>
          <w:p w:rsidR="00123CDA" w:rsidRPr="00F05448" w:rsidRDefault="00123CDA" w:rsidP="00123CDA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995" w:type="dxa"/>
          </w:tcPr>
          <w:p w:rsidR="00123CDA" w:rsidRPr="00F05448" w:rsidRDefault="00204EB8" w:rsidP="00676B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ты живёшь?</w:t>
            </w:r>
          </w:p>
        </w:tc>
        <w:tc>
          <w:tcPr>
            <w:tcW w:w="1809" w:type="dxa"/>
          </w:tcPr>
          <w:p w:rsidR="00123CDA" w:rsidRPr="00F05448" w:rsidRDefault="004A27FE" w:rsidP="0067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4" w:type="dxa"/>
          </w:tcPr>
          <w:p w:rsidR="00123CDA" w:rsidRPr="00F05448" w:rsidRDefault="007B0ADD" w:rsidP="00676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23CDA" w:rsidRPr="00F05448" w:rsidRDefault="00880D0B" w:rsidP="00D84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3CDA" w:rsidTr="00033045">
        <w:tc>
          <w:tcPr>
            <w:tcW w:w="1114" w:type="dxa"/>
          </w:tcPr>
          <w:p w:rsidR="00123CDA" w:rsidRPr="00F05448" w:rsidRDefault="00123CDA" w:rsidP="00123CDA">
            <w:pPr>
              <w:pStyle w:val="Default"/>
              <w:ind w:left="720"/>
            </w:pPr>
          </w:p>
        </w:tc>
        <w:tc>
          <w:tcPr>
            <w:tcW w:w="3995" w:type="dxa"/>
          </w:tcPr>
          <w:p w:rsidR="00123CDA" w:rsidRPr="00F05448" w:rsidRDefault="00123CDA" w:rsidP="00123CD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0544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9" w:type="dxa"/>
          </w:tcPr>
          <w:p w:rsidR="00123CDA" w:rsidRPr="00F05448" w:rsidRDefault="00123CDA" w:rsidP="00676B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4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64" w:type="dxa"/>
          </w:tcPr>
          <w:p w:rsidR="00123CDA" w:rsidRPr="00F05448" w:rsidRDefault="007B0ADD" w:rsidP="00676B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123CDA" w:rsidRPr="00F05448" w:rsidRDefault="00880D0B" w:rsidP="00676B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178F4" w:rsidRDefault="004178F4" w:rsidP="00135316">
      <w:pPr>
        <w:pStyle w:val="Default"/>
        <w:jc w:val="center"/>
        <w:rPr>
          <w:sz w:val="28"/>
          <w:szCs w:val="28"/>
        </w:rPr>
      </w:pPr>
    </w:p>
    <w:p w:rsidR="00F05448" w:rsidRDefault="00F05448" w:rsidP="00F0544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 (68 часов)</w:t>
      </w:r>
    </w:p>
    <w:tbl>
      <w:tblPr>
        <w:tblpPr w:leftFromText="180" w:rightFromText="180" w:vertAnchor="text" w:horzAnchor="margin" w:tblpY="2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681"/>
        <w:gridCol w:w="1774"/>
        <w:gridCol w:w="1986"/>
        <w:gridCol w:w="2268"/>
      </w:tblGrid>
      <w:tr w:rsidR="00F05448" w:rsidRPr="00E35F01" w:rsidTr="00F05448">
        <w:trPr>
          <w:trHeight w:val="562"/>
        </w:trPr>
        <w:tc>
          <w:tcPr>
            <w:tcW w:w="239" w:type="pct"/>
          </w:tcPr>
          <w:p w:rsidR="00F05448" w:rsidRPr="00E35F01" w:rsidRDefault="00F05448" w:rsidP="00F0544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F05448" w:rsidRPr="00E35F01" w:rsidRDefault="00F05448" w:rsidP="00F05448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0" w:type="pct"/>
            <w:shd w:val="clear" w:color="auto" w:fill="B8CCE4" w:themeFill="accent1" w:themeFillTint="66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974" w:type="pct"/>
            <w:shd w:val="clear" w:color="auto" w:fill="B8CCE4" w:themeFill="accent1" w:themeFillTint="66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112" w:type="pct"/>
            <w:shd w:val="clear" w:color="auto" w:fill="B8CCE4" w:themeFill="accent1" w:themeFillTint="66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05448" w:rsidRPr="00E35F01" w:rsidTr="00F05448">
        <w:tc>
          <w:tcPr>
            <w:tcW w:w="239" w:type="pct"/>
          </w:tcPr>
          <w:p w:rsidR="00F05448" w:rsidRPr="00E35F01" w:rsidRDefault="00F05448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F05448" w:rsidRPr="00E35F01" w:rsidRDefault="00191F2C" w:rsidP="00F05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ты?</w:t>
            </w:r>
          </w:p>
        </w:tc>
        <w:tc>
          <w:tcPr>
            <w:tcW w:w="870" w:type="pct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4" w:type="pct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48" w:rsidRPr="00E35F01" w:rsidTr="00F05448">
        <w:tc>
          <w:tcPr>
            <w:tcW w:w="239" w:type="pct"/>
          </w:tcPr>
          <w:p w:rsidR="00F05448" w:rsidRPr="00E35F01" w:rsidRDefault="00F05448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F05448" w:rsidRPr="003817F3" w:rsidRDefault="003817F3" w:rsidP="00F0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Твоя семья большая?</w:t>
            </w:r>
          </w:p>
        </w:tc>
        <w:tc>
          <w:tcPr>
            <w:tcW w:w="870" w:type="pct"/>
          </w:tcPr>
          <w:p w:rsidR="00F05448" w:rsidRPr="00E35F01" w:rsidRDefault="002333CD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4" w:type="pct"/>
          </w:tcPr>
          <w:p w:rsidR="00F05448" w:rsidRPr="00E35F01" w:rsidRDefault="005E77B8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</w:tcPr>
          <w:p w:rsidR="00F05448" w:rsidRPr="00E35F01" w:rsidRDefault="00194EA0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F05448">
        <w:tc>
          <w:tcPr>
            <w:tcW w:w="239" w:type="pct"/>
          </w:tcPr>
          <w:p w:rsidR="00F05448" w:rsidRPr="00E35F01" w:rsidRDefault="00F05448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F05448" w:rsidRPr="00E35F01" w:rsidRDefault="00F26227" w:rsidP="00F05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по дому.</w:t>
            </w:r>
          </w:p>
        </w:tc>
        <w:tc>
          <w:tcPr>
            <w:tcW w:w="870" w:type="pct"/>
          </w:tcPr>
          <w:p w:rsidR="00F05448" w:rsidRPr="00E35F01" w:rsidRDefault="00F26227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4" w:type="pct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48" w:rsidRPr="00E35F01" w:rsidTr="00F05448">
        <w:tc>
          <w:tcPr>
            <w:tcW w:w="239" w:type="pct"/>
          </w:tcPr>
          <w:p w:rsidR="00F05448" w:rsidRPr="00E35F01" w:rsidRDefault="00F05448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F05448" w:rsidRPr="00E35F01" w:rsidRDefault="00F94ACF" w:rsidP="00F05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  <w:tc>
          <w:tcPr>
            <w:tcW w:w="870" w:type="pct"/>
          </w:tcPr>
          <w:p w:rsidR="00F05448" w:rsidRPr="00E35F01" w:rsidRDefault="00F94ACF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4" w:type="pct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</w:tcPr>
          <w:p w:rsidR="00F05448" w:rsidRPr="00E35F01" w:rsidRDefault="00194EA0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F05448">
        <w:tc>
          <w:tcPr>
            <w:tcW w:w="239" w:type="pct"/>
          </w:tcPr>
          <w:p w:rsidR="00F05448" w:rsidRPr="00E35F01" w:rsidRDefault="00F05448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F05448" w:rsidRPr="00E35F01" w:rsidRDefault="00405EE7" w:rsidP="00F05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себе.</w:t>
            </w:r>
          </w:p>
        </w:tc>
        <w:tc>
          <w:tcPr>
            <w:tcW w:w="870" w:type="pct"/>
          </w:tcPr>
          <w:p w:rsidR="00F05448" w:rsidRPr="00E35F01" w:rsidRDefault="00405EE7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pct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48" w:rsidRPr="00E35F01" w:rsidTr="00F05448">
        <w:tc>
          <w:tcPr>
            <w:tcW w:w="239" w:type="pct"/>
          </w:tcPr>
          <w:p w:rsidR="00F05448" w:rsidRPr="00E35F01" w:rsidRDefault="00F05448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F05448" w:rsidRPr="00E35F01" w:rsidRDefault="00405EE7" w:rsidP="00F05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870" w:type="pct"/>
          </w:tcPr>
          <w:p w:rsidR="00F05448" w:rsidRPr="00E35F01" w:rsidRDefault="00405EE7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pct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</w:tcPr>
          <w:p w:rsidR="00F05448" w:rsidRPr="00E35F01" w:rsidRDefault="00F05448" w:rsidP="00194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7" w:rsidRPr="00E35F01" w:rsidTr="00F05448">
        <w:tc>
          <w:tcPr>
            <w:tcW w:w="239" w:type="pct"/>
          </w:tcPr>
          <w:p w:rsidR="00405EE7" w:rsidRPr="00E35F01" w:rsidRDefault="00405EE7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405EE7" w:rsidRDefault="00405EE7" w:rsidP="00F05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тебя есть домашние питомцы?</w:t>
            </w:r>
          </w:p>
        </w:tc>
        <w:tc>
          <w:tcPr>
            <w:tcW w:w="870" w:type="pct"/>
          </w:tcPr>
          <w:p w:rsidR="00405EE7" w:rsidRDefault="00405EE7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4" w:type="pct"/>
          </w:tcPr>
          <w:p w:rsidR="00405EE7" w:rsidRPr="00E35F01" w:rsidRDefault="00405EE7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pct"/>
          </w:tcPr>
          <w:p w:rsidR="00405EE7" w:rsidRDefault="00935D8A" w:rsidP="00194E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7935E2">
        <w:trPr>
          <w:trHeight w:val="382"/>
        </w:trPr>
        <w:tc>
          <w:tcPr>
            <w:tcW w:w="239" w:type="pct"/>
          </w:tcPr>
          <w:p w:rsidR="00F05448" w:rsidRPr="00E35F01" w:rsidRDefault="00405EE7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F05448" w:rsidRPr="00E35F01" w:rsidRDefault="00405EE7" w:rsidP="00F054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выглядят хорошие друзья?</w:t>
            </w:r>
          </w:p>
        </w:tc>
        <w:tc>
          <w:tcPr>
            <w:tcW w:w="870" w:type="pct"/>
          </w:tcPr>
          <w:p w:rsidR="00F05448" w:rsidRPr="00E35F01" w:rsidRDefault="00405EE7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5448" w:rsidRPr="00E35F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pct"/>
          </w:tcPr>
          <w:p w:rsidR="00F05448" w:rsidRPr="00E35F01" w:rsidRDefault="007935E2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</w:tcPr>
          <w:p w:rsidR="00F05448" w:rsidRPr="00E35F01" w:rsidRDefault="00935D8A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232521" w:rsidTr="00F05448">
        <w:tc>
          <w:tcPr>
            <w:tcW w:w="2044" w:type="pct"/>
            <w:gridSpan w:val="2"/>
            <w:shd w:val="clear" w:color="auto" w:fill="DBE5F1" w:themeFill="accent1" w:themeFillTint="33"/>
          </w:tcPr>
          <w:p w:rsidR="00F05448" w:rsidRPr="00232521" w:rsidRDefault="00F05448" w:rsidP="00F0544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252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325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shd w:val="clear" w:color="auto" w:fill="C6D9F1" w:themeFill="text2" w:themeFillTint="33"/>
          </w:tcPr>
          <w:p w:rsidR="00F05448" w:rsidRPr="00232521" w:rsidRDefault="00F05448" w:rsidP="00F054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5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74" w:type="pct"/>
            <w:shd w:val="clear" w:color="auto" w:fill="C6D9F1" w:themeFill="text2" w:themeFillTint="33"/>
          </w:tcPr>
          <w:p w:rsidR="00F05448" w:rsidRPr="00232521" w:rsidRDefault="007935E2" w:rsidP="00F054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2" w:type="pct"/>
            <w:shd w:val="clear" w:color="auto" w:fill="C6D9F1" w:themeFill="text2" w:themeFillTint="33"/>
          </w:tcPr>
          <w:p w:rsidR="00F05448" w:rsidRPr="00232521" w:rsidRDefault="00935D8A" w:rsidP="00F054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23CDA" w:rsidRDefault="00F05448" w:rsidP="00123C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5448" w:rsidRPr="00F05448" w:rsidRDefault="00F05448" w:rsidP="00123CDA">
      <w:pPr>
        <w:pStyle w:val="Default"/>
        <w:rPr>
          <w:b/>
          <w:sz w:val="28"/>
          <w:szCs w:val="28"/>
        </w:rPr>
      </w:pPr>
      <w:r w:rsidRPr="00F05448">
        <w:rPr>
          <w:b/>
          <w:sz w:val="28"/>
          <w:szCs w:val="28"/>
        </w:rPr>
        <w:t>4 класс (68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779"/>
        <w:gridCol w:w="1801"/>
        <w:gridCol w:w="1947"/>
        <w:gridCol w:w="2210"/>
      </w:tblGrid>
      <w:tr w:rsidR="00F05448" w:rsidRPr="00E35F01" w:rsidTr="00676B9B">
        <w:trPr>
          <w:trHeight w:val="562"/>
        </w:trPr>
        <w:tc>
          <w:tcPr>
            <w:tcW w:w="225" w:type="pct"/>
          </w:tcPr>
          <w:p w:rsidR="00F05448" w:rsidRPr="00E35F01" w:rsidRDefault="00F05448" w:rsidP="00676B9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E35F01" w:rsidRDefault="00F05448" w:rsidP="00676B9B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83" w:type="pct"/>
            <w:shd w:val="clear" w:color="auto" w:fill="B8CCE4" w:themeFill="accent1" w:themeFillTint="66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955" w:type="pct"/>
            <w:shd w:val="clear" w:color="auto" w:fill="B8CCE4" w:themeFill="accent1" w:themeFillTint="66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 xml:space="preserve">Проектные работы </w:t>
            </w:r>
          </w:p>
        </w:tc>
        <w:tc>
          <w:tcPr>
            <w:tcW w:w="1084" w:type="pct"/>
            <w:shd w:val="clear" w:color="auto" w:fill="B8CCE4" w:themeFill="accent1" w:themeFillTint="66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05448" w:rsidRPr="00E35F01" w:rsidTr="00676B9B">
        <w:tc>
          <w:tcPr>
            <w:tcW w:w="225" w:type="pct"/>
          </w:tcPr>
          <w:p w:rsidR="00F05448" w:rsidRPr="00E35F01" w:rsidRDefault="00F05448" w:rsidP="00676B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030AED" w:rsidRDefault="007C1013" w:rsidP="0067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D">
              <w:rPr>
                <w:rFonts w:ascii="Times New Roman" w:hAnsi="Times New Roman" w:cs="Times New Roman"/>
                <w:b/>
                <w:sz w:val="24"/>
                <w:szCs w:val="24"/>
              </w:rPr>
              <w:t>Мои летние предпочтения.</w:t>
            </w:r>
          </w:p>
        </w:tc>
        <w:tc>
          <w:tcPr>
            <w:tcW w:w="883" w:type="pct"/>
          </w:tcPr>
          <w:p w:rsidR="00F05448" w:rsidRPr="00E35F01" w:rsidRDefault="007C1013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5" w:type="pct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676B9B">
        <w:tc>
          <w:tcPr>
            <w:tcW w:w="225" w:type="pct"/>
          </w:tcPr>
          <w:p w:rsidR="00F05448" w:rsidRPr="00E35F01" w:rsidRDefault="00F05448" w:rsidP="00676B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030AED" w:rsidRDefault="007C1013" w:rsidP="00676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Животные, которых я люблю.</w:t>
            </w:r>
          </w:p>
        </w:tc>
        <w:tc>
          <w:tcPr>
            <w:tcW w:w="883" w:type="pct"/>
          </w:tcPr>
          <w:p w:rsidR="00F05448" w:rsidRPr="00E35F01" w:rsidRDefault="007C1013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5" w:type="pct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F05448" w:rsidRPr="00E35F01" w:rsidRDefault="005675F9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676B9B">
        <w:tc>
          <w:tcPr>
            <w:tcW w:w="225" w:type="pct"/>
          </w:tcPr>
          <w:p w:rsidR="00F05448" w:rsidRPr="00E35F01" w:rsidRDefault="00F05448" w:rsidP="00676B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030AED" w:rsidRDefault="00246FA0" w:rsidP="0067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Это время для меня!</w:t>
            </w:r>
          </w:p>
        </w:tc>
        <w:tc>
          <w:tcPr>
            <w:tcW w:w="883" w:type="pct"/>
          </w:tcPr>
          <w:p w:rsidR="00F05448" w:rsidRPr="00E35F01" w:rsidRDefault="00246FA0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5" w:type="pct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48" w:rsidRPr="00E35F01" w:rsidTr="00676B9B">
        <w:tc>
          <w:tcPr>
            <w:tcW w:w="225" w:type="pct"/>
          </w:tcPr>
          <w:p w:rsidR="00F05448" w:rsidRPr="00E35F01" w:rsidRDefault="00F05448" w:rsidP="00676B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030AED" w:rsidRDefault="00246FA0" w:rsidP="0067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D">
              <w:rPr>
                <w:rFonts w:ascii="Times New Roman" w:hAnsi="Times New Roman" w:cs="Times New Roman"/>
                <w:b/>
                <w:sz w:val="24"/>
                <w:szCs w:val="24"/>
              </w:rPr>
              <w:t>Я люблю свою школу!</w:t>
            </w:r>
          </w:p>
        </w:tc>
        <w:tc>
          <w:tcPr>
            <w:tcW w:w="883" w:type="pct"/>
          </w:tcPr>
          <w:p w:rsidR="00F05448" w:rsidRPr="00E35F01" w:rsidRDefault="00246FA0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5" w:type="pct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F05448" w:rsidRPr="00E35F01" w:rsidRDefault="005675F9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676B9B">
        <w:tc>
          <w:tcPr>
            <w:tcW w:w="225" w:type="pct"/>
          </w:tcPr>
          <w:p w:rsidR="00F05448" w:rsidRPr="00E35F01" w:rsidRDefault="00F05448" w:rsidP="00676B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030AED" w:rsidRDefault="00246FA0" w:rsidP="0067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Место, которое делает меня счастливым.</w:t>
            </w:r>
          </w:p>
        </w:tc>
        <w:tc>
          <w:tcPr>
            <w:tcW w:w="883" w:type="pct"/>
          </w:tcPr>
          <w:p w:rsidR="00F05448" w:rsidRPr="00E35F01" w:rsidRDefault="00246FA0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5" w:type="pct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48" w:rsidRPr="00E35F01" w:rsidTr="00676B9B">
        <w:tc>
          <w:tcPr>
            <w:tcW w:w="225" w:type="pct"/>
          </w:tcPr>
          <w:p w:rsidR="00F05448" w:rsidRPr="00E35F01" w:rsidRDefault="00F05448" w:rsidP="00676B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030AED" w:rsidRDefault="00246FA0" w:rsidP="0067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D">
              <w:rPr>
                <w:rFonts w:ascii="Times New Roman" w:hAnsi="Times New Roman" w:cs="Times New Roman"/>
                <w:b/>
                <w:sz w:val="24"/>
                <w:szCs w:val="24"/>
              </w:rPr>
              <w:t>Место, где я живу.</w:t>
            </w:r>
          </w:p>
        </w:tc>
        <w:tc>
          <w:tcPr>
            <w:tcW w:w="883" w:type="pct"/>
          </w:tcPr>
          <w:p w:rsidR="00F05448" w:rsidRPr="00E35F01" w:rsidRDefault="00246FA0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5" w:type="pct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F05448" w:rsidRPr="00E35F01" w:rsidRDefault="005675F9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676B9B">
        <w:tc>
          <w:tcPr>
            <w:tcW w:w="225" w:type="pct"/>
          </w:tcPr>
          <w:p w:rsidR="00F05448" w:rsidRPr="00E35F01" w:rsidRDefault="00F05448" w:rsidP="00676B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030AED" w:rsidRDefault="00246FA0" w:rsidP="0067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D">
              <w:rPr>
                <w:rFonts w:ascii="Times New Roman" w:hAnsi="Times New Roman" w:cs="Times New Roman"/>
                <w:sz w:val="24"/>
                <w:szCs w:val="24"/>
              </w:rPr>
              <w:t>Работа моей мечты.</w:t>
            </w:r>
          </w:p>
        </w:tc>
        <w:tc>
          <w:tcPr>
            <w:tcW w:w="883" w:type="pct"/>
          </w:tcPr>
          <w:p w:rsidR="00F05448" w:rsidRPr="00E35F01" w:rsidRDefault="00246FA0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5" w:type="pct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F05448" w:rsidRPr="00E35F01" w:rsidRDefault="005675F9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676B9B">
        <w:tc>
          <w:tcPr>
            <w:tcW w:w="225" w:type="pct"/>
          </w:tcPr>
          <w:p w:rsidR="00F05448" w:rsidRPr="00E35F01" w:rsidRDefault="00F05448" w:rsidP="00676B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F01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030AED" w:rsidRDefault="00246FA0" w:rsidP="00676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ED">
              <w:rPr>
                <w:rFonts w:ascii="Times New Roman" w:hAnsi="Times New Roman" w:cs="Times New Roman"/>
                <w:sz w:val="24"/>
                <w:szCs w:val="24"/>
              </w:rPr>
              <w:t>Лучшие моменты года.</w:t>
            </w:r>
          </w:p>
        </w:tc>
        <w:tc>
          <w:tcPr>
            <w:tcW w:w="883" w:type="pct"/>
          </w:tcPr>
          <w:p w:rsidR="00F05448" w:rsidRPr="00E35F01" w:rsidRDefault="00C85085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5" w:type="pct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F05448" w:rsidRPr="00E35F01" w:rsidRDefault="00326053" w:rsidP="00676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676B9B">
        <w:tc>
          <w:tcPr>
            <w:tcW w:w="2078" w:type="pct"/>
            <w:gridSpan w:val="2"/>
            <w:shd w:val="clear" w:color="auto" w:fill="B8CCE4" w:themeFill="accent1" w:themeFillTint="66"/>
          </w:tcPr>
          <w:p w:rsidR="00F05448" w:rsidRPr="00E35F01" w:rsidRDefault="00F05448" w:rsidP="00676B9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3" w:type="pct"/>
            <w:shd w:val="clear" w:color="auto" w:fill="B8CCE4" w:themeFill="accent1" w:themeFillTint="66"/>
          </w:tcPr>
          <w:p w:rsidR="00F05448" w:rsidRPr="00E35F01" w:rsidRDefault="00F05448" w:rsidP="00676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55" w:type="pct"/>
            <w:shd w:val="clear" w:color="auto" w:fill="B8CCE4" w:themeFill="accent1" w:themeFillTint="66"/>
          </w:tcPr>
          <w:p w:rsidR="00F05448" w:rsidRPr="00E35F01" w:rsidRDefault="00326053" w:rsidP="00676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4" w:type="pct"/>
            <w:shd w:val="clear" w:color="auto" w:fill="B8CCE4" w:themeFill="accent1" w:themeFillTint="66"/>
          </w:tcPr>
          <w:p w:rsidR="00F05448" w:rsidRPr="00E35F01" w:rsidRDefault="00326053" w:rsidP="00676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F05448" w:rsidRDefault="00F05448" w:rsidP="00123CDA">
      <w:pPr>
        <w:pStyle w:val="Default"/>
        <w:rPr>
          <w:sz w:val="28"/>
          <w:szCs w:val="28"/>
        </w:rPr>
      </w:pPr>
    </w:p>
    <w:sectPr w:rsidR="00F05448" w:rsidSect="00F05448">
      <w:pgSz w:w="11906" w:h="17338"/>
      <w:pgMar w:top="1537" w:right="489" w:bottom="1219" w:left="14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7D03"/>
    <w:multiLevelType w:val="hybridMultilevel"/>
    <w:tmpl w:val="CC3FFC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0C551B"/>
    <w:multiLevelType w:val="hybridMultilevel"/>
    <w:tmpl w:val="8660B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22F2"/>
    <w:multiLevelType w:val="hybridMultilevel"/>
    <w:tmpl w:val="B734F2E0"/>
    <w:lvl w:ilvl="0" w:tplc="A90490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A55C2"/>
    <w:multiLevelType w:val="hybridMultilevel"/>
    <w:tmpl w:val="310E4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A4C0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C3E81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C608F"/>
    <w:multiLevelType w:val="hybridMultilevel"/>
    <w:tmpl w:val="84E25D4A"/>
    <w:lvl w:ilvl="0" w:tplc="A90490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369"/>
    <w:rsid w:val="00030AED"/>
    <w:rsid w:val="00033045"/>
    <w:rsid w:val="000E5F48"/>
    <w:rsid w:val="000F64D0"/>
    <w:rsid w:val="001006F8"/>
    <w:rsid w:val="00115D56"/>
    <w:rsid w:val="00123CDA"/>
    <w:rsid w:val="00135316"/>
    <w:rsid w:val="00191F2C"/>
    <w:rsid w:val="00194EA0"/>
    <w:rsid w:val="00204EB8"/>
    <w:rsid w:val="002333CD"/>
    <w:rsid w:val="00246FA0"/>
    <w:rsid w:val="00326053"/>
    <w:rsid w:val="003817F3"/>
    <w:rsid w:val="004023CD"/>
    <w:rsid w:val="0040588E"/>
    <w:rsid w:val="00405EE7"/>
    <w:rsid w:val="0041318B"/>
    <w:rsid w:val="004178F4"/>
    <w:rsid w:val="00495D9F"/>
    <w:rsid w:val="004A27FE"/>
    <w:rsid w:val="00550694"/>
    <w:rsid w:val="005675F9"/>
    <w:rsid w:val="005A0A14"/>
    <w:rsid w:val="005B0DD7"/>
    <w:rsid w:val="005E77B8"/>
    <w:rsid w:val="00695311"/>
    <w:rsid w:val="00696D58"/>
    <w:rsid w:val="007935E2"/>
    <w:rsid w:val="007B0ADD"/>
    <w:rsid w:val="007C1013"/>
    <w:rsid w:val="007F187F"/>
    <w:rsid w:val="00817BD8"/>
    <w:rsid w:val="00880D0B"/>
    <w:rsid w:val="0088186B"/>
    <w:rsid w:val="00935D8A"/>
    <w:rsid w:val="009B1369"/>
    <w:rsid w:val="009B483C"/>
    <w:rsid w:val="00A246D9"/>
    <w:rsid w:val="00AB4B76"/>
    <w:rsid w:val="00AD7204"/>
    <w:rsid w:val="00B746F4"/>
    <w:rsid w:val="00C5488C"/>
    <w:rsid w:val="00C80D9B"/>
    <w:rsid w:val="00C85085"/>
    <w:rsid w:val="00CF7E45"/>
    <w:rsid w:val="00D84957"/>
    <w:rsid w:val="00D9417A"/>
    <w:rsid w:val="00F05448"/>
    <w:rsid w:val="00F05A99"/>
    <w:rsid w:val="00F26227"/>
    <w:rsid w:val="00F94ACF"/>
    <w:rsid w:val="00FA6396"/>
    <w:rsid w:val="00FC5312"/>
    <w:rsid w:val="00FD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5316"/>
    <w:pPr>
      <w:spacing w:after="0" w:line="240" w:lineRule="auto"/>
    </w:pPr>
  </w:style>
  <w:style w:type="table" w:styleId="a4">
    <w:name w:val="Table Grid"/>
    <w:basedOn w:val="a1"/>
    <w:uiPriority w:val="59"/>
    <w:rsid w:val="0041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0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49</cp:revision>
  <dcterms:created xsi:type="dcterms:W3CDTF">2018-08-13T08:08:00Z</dcterms:created>
  <dcterms:modified xsi:type="dcterms:W3CDTF">2018-08-27T16:18:00Z</dcterms:modified>
</cp:coreProperties>
</file>