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7A" w:rsidRPr="00D73AF6" w:rsidRDefault="00A41C7A" w:rsidP="00A41C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AF6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D73AF6" w:rsidRPr="00D73AF6">
        <w:rPr>
          <w:rFonts w:ascii="Times New Roman" w:hAnsi="Times New Roman" w:cs="Times New Roman"/>
          <w:b/>
          <w:bCs/>
          <w:sz w:val="24"/>
          <w:szCs w:val="24"/>
        </w:rPr>
        <w:t>математике</w:t>
      </w:r>
      <w:r w:rsidRPr="00D7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400" w:rsidRPr="00D73A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73AF6" w:rsidRPr="00D73AF6">
        <w:rPr>
          <w:rFonts w:ascii="Times New Roman" w:hAnsi="Times New Roman" w:cs="Times New Roman"/>
          <w:b/>
          <w:bCs/>
          <w:sz w:val="24"/>
          <w:szCs w:val="24"/>
        </w:rPr>
        <w:t>-11</w:t>
      </w:r>
      <w:r w:rsidR="00424400" w:rsidRPr="00D7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AF6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285CC2" w:rsidRPr="00BF25C5" w:rsidRDefault="00285CC2" w:rsidP="00285CC2">
      <w:pPr>
        <w:pStyle w:val="ab"/>
        <w:numPr>
          <w:ilvl w:val="0"/>
          <w:numId w:val="10"/>
        </w:num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="0086141A"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</w:t>
      </w:r>
      <w:r w:rsidRPr="00BF25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ения учебного предмета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  <w:r w:rsidRPr="00BF25C5">
        <w:rPr>
          <w:b/>
          <w:bCs/>
        </w:rPr>
        <w:t>Личностные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независимость и критичность мышления;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воля и настойчивость в достижении цели;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способность к эмоциональному восприятию математических объектов, задач, решений, рассуждений;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proofErr w:type="spellStart"/>
      <w:r w:rsidRPr="00BF25C5">
        <w:t>креативность</w:t>
      </w:r>
      <w:proofErr w:type="spellEnd"/>
      <w:r w:rsidRPr="00BF25C5">
        <w:t xml:space="preserve"> мышления, инициатива, находчивость;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положительное отношение к учению (к урокам математики);</w:t>
      </w:r>
    </w:p>
    <w:p w:rsidR="00F72565" w:rsidRPr="00BF25C5" w:rsidRDefault="00F72565" w:rsidP="00F72565">
      <w:pPr>
        <w:pStyle w:val="a5"/>
        <w:numPr>
          <w:ilvl w:val="0"/>
          <w:numId w:val="11"/>
        </w:numPr>
        <w:spacing w:before="0" w:beforeAutospacing="0" w:after="230" w:afterAutospacing="0"/>
        <w:ind w:left="0"/>
      </w:pPr>
      <w:r w:rsidRPr="00BF25C5">
        <w:t>наличие познавательного интереса.</w:t>
      </w:r>
    </w:p>
    <w:p w:rsidR="00BF25C5" w:rsidRPr="00BF25C5" w:rsidRDefault="00BF25C5" w:rsidP="00BF25C5">
      <w:pPr>
        <w:pStyle w:val="a5"/>
        <w:spacing w:before="0" w:beforeAutospacing="0" w:after="0" w:afterAutospacing="0"/>
      </w:pPr>
      <w:proofErr w:type="spellStart"/>
      <w:r w:rsidRPr="00BF25C5">
        <w:rPr>
          <w:b/>
          <w:bCs/>
        </w:rPr>
        <w:t>Метапредметные</w:t>
      </w:r>
      <w:proofErr w:type="spellEnd"/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Регулятивные УУД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определять</w:t>
      </w:r>
      <w:r w:rsidRPr="00BF25C5">
        <w:t> цель деятельности на уроке с помощью учителя и самостоятельно;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proofErr w:type="gramStart"/>
      <w:r w:rsidRPr="00BF25C5">
        <w:t>учиться совместно с учителем обнаруживать</w:t>
      </w:r>
      <w:proofErr w:type="gramEnd"/>
      <w:r w:rsidRPr="00BF25C5">
        <w:t xml:space="preserve"> и</w:t>
      </w:r>
      <w:r w:rsidR="00D73AF6">
        <w:t xml:space="preserve"> </w:t>
      </w:r>
      <w:r w:rsidRPr="00BF25C5">
        <w:rPr>
          <w:i/>
          <w:iCs/>
        </w:rPr>
        <w:t>формулировать учебную проблему</w:t>
      </w:r>
      <w:r w:rsidRPr="00BF25C5">
        <w:t>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учиться</w:t>
      </w:r>
      <w:r w:rsidRPr="00BF25C5">
        <w:rPr>
          <w:i/>
          <w:iCs/>
        </w:rPr>
        <w:t> планировать</w:t>
      </w:r>
      <w:r w:rsidRPr="00BF25C5">
        <w:t> учебную деятельность на уроке;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выдвигать</w:t>
      </w:r>
      <w:r w:rsidRPr="00BF25C5">
        <w:t> версии решения проблемы, осознавать конечный результат, выбирать средства достижения цели из предложенных или их искать самостоятельно; предлагать способ её проверки (на основе про</w:t>
      </w:r>
      <w:r w:rsidRPr="00BF25C5">
        <w:softHyphen/>
        <w:t>дуктивных заданий в учебнике);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составлять</w:t>
      </w:r>
      <w:r w:rsidRPr="00BF25C5">
        <w:t> (индивидуально или в группе) план решения проблемы (выполнения проекта);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работая по предложенному или самостоятельно составленному плану, </w:t>
      </w:r>
      <w:r w:rsidRPr="00BF25C5">
        <w:rPr>
          <w:i/>
          <w:iCs/>
        </w:rPr>
        <w:t>использовать</w:t>
      </w:r>
      <w:r w:rsidRPr="00BF25C5">
        <w:t xml:space="preserve"> наряду с </w:t>
      </w:r>
      <w:proofErr w:type="gramStart"/>
      <w:r w:rsidRPr="00BF25C5">
        <w:t>основными</w:t>
      </w:r>
      <w:proofErr w:type="gramEnd"/>
      <w:r w:rsidRPr="00BF25C5">
        <w:t xml:space="preserve"> и дополнительные средства (справочная литература, сложные приборы, компьютер);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самостоятельно </w:t>
      </w:r>
      <w:r w:rsidRPr="00BF25C5">
        <w:rPr>
          <w:i/>
          <w:iCs/>
        </w:rPr>
        <w:t>осознавать</w:t>
      </w:r>
      <w:r w:rsidRPr="00BF25C5">
        <w:t> причины своего успеха или неуспеха и находить способы выхода из ситуации неуспеха;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уметь оценить</w:t>
      </w:r>
      <w:r w:rsidRPr="00BF25C5">
        <w:t> степень успешности своей индивидуальной образовательной деятельности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t>в ходе представления проекта </w:t>
      </w:r>
      <w:r w:rsidRPr="00BF25C5">
        <w:rPr>
          <w:i/>
          <w:iCs/>
        </w:rPr>
        <w:t>давать оценку</w:t>
      </w:r>
      <w:r w:rsidR="00D73AF6">
        <w:rPr>
          <w:i/>
          <w:iCs/>
        </w:rPr>
        <w:t xml:space="preserve"> </w:t>
      </w:r>
      <w:r w:rsidRPr="00BF25C5">
        <w:t>его результатам;</w:t>
      </w:r>
    </w:p>
    <w:p w:rsidR="00F72565" w:rsidRPr="00BF25C5" w:rsidRDefault="00F72565" w:rsidP="00F72565">
      <w:pPr>
        <w:pStyle w:val="a5"/>
        <w:numPr>
          <w:ilvl w:val="0"/>
          <w:numId w:val="12"/>
        </w:numPr>
        <w:spacing w:before="0" w:beforeAutospacing="0" w:after="0" w:afterAutospacing="0"/>
        <w:ind w:left="0"/>
      </w:pPr>
      <w:r w:rsidRPr="00BF25C5">
        <w:rPr>
          <w:i/>
          <w:iCs/>
        </w:rPr>
        <w:t>пользоваться</w:t>
      </w:r>
      <w:r w:rsidRPr="00BF25C5">
        <w:t> выработанными критериями оценки и самооценки, исходя из цели и имеющихся критериев, различая результат и способы действий</w:t>
      </w:r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Познавательные УУД</w:t>
      </w:r>
    </w:p>
    <w:p w:rsidR="00F72565" w:rsidRPr="00BF25C5" w:rsidRDefault="00F72565" w:rsidP="00F72565">
      <w:pPr>
        <w:pStyle w:val="a5"/>
        <w:spacing w:before="0" w:beforeAutospacing="0" w:after="0" w:afterAutospacing="0"/>
      </w:pP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t>ориентироваться в своей системе знаний:</w:t>
      </w:r>
      <w:r w:rsidR="00BF25C5" w:rsidRPr="00BF25C5">
        <w:t xml:space="preserve"> </w:t>
      </w:r>
      <w:r w:rsidRPr="00BF25C5">
        <w:rPr>
          <w:i/>
          <w:iCs/>
        </w:rPr>
        <w:t>понимать,</w:t>
      </w:r>
      <w:r w:rsidRPr="00BF25C5">
        <w:t> что нужна дополнительная ин</w:t>
      </w:r>
      <w:r w:rsidRPr="00BF25C5">
        <w:softHyphen/>
        <w:t>формация (знания) для решения учебной задачи в один шаг;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rPr>
          <w:i/>
          <w:iCs/>
        </w:rPr>
        <w:t>делать</w:t>
      </w:r>
      <w:r w:rsidRPr="00BF25C5">
        <w:t> предварительный</w:t>
      </w:r>
      <w:r w:rsidRPr="00BF25C5">
        <w:rPr>
          <w:i/>
          <w:iCs/>
        </w:rPr>
        <w:t> отбор</w:t>
      </w:r>
      <w:r w:rsidRPr="00BF25C5">
        <w:t> источников информации для решения учебной зада</w:t>
      </w:r>
      <w:r w:rsidRPr="00BF25C5">
        <w:softHyphen/>
        <w:t>чи;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0" w:afterAutospacing="0"/>
        <w:ind w:left="0"/>
      </w:pPr>
      <w:r w:rsidRPr="00BF25C5">
        <w:t>добывать новые знания:</w:t>
      </w:r>
      <w:r w:rsidRPr="00BF25C5">
        <w:rPr>
          <w:i/>
          <w:iCs/>
        </w:rPr>
        <w:t> находить </w:t>
      </w:r>
      <w:r w:rsidRPr="00BF25C5"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BF25C5">
        <w:t>интернет-ресурсах</w:t>
      </w:r>
      <w:proofErr w:type="spellEnd"/>
      <w:r w:rsidRPr="00BF25C5">
        <w:t>;</w:t>
      </w:r>
    </w:p>
    <w:p w:rsidR="00F72565" w:rsidRPr="00BF25C5" w:rsidRDefault="00F72565" w:rsidP="00F72565">
      <w:pPr>
        <w:pStyle w:val="a5"/>
        <w:numPr>
          <w:ilvl w:val="0"/>
          <w:numId w:val="13"/>
        </w:numPr>
        <w:spacing w:before="0" w:beforeAutospacing="0" w:after="230" w:afterAutospacing="0"/>
        <w:ind w:left="0"/>
      </w:pPr>
      <w:r w:rsidRPr="00BF25C5">
        <w:t>извлекать информацию, представленную в разных формах (текст, таблица, схема, иллюстрация и др.)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t>перерабатывать полученную информацию</w:t>
      </w:r>
      <w:r w:rsidRPr="00BF25C5">
        <w:rPr>
          <w:i/>
          <w:iCs/>
        </w:rPr>
        <w:t>: наблюдать и делать</w:t>
      </w:r>
      <w:r w:rsidRPr="00BF25C5">
        <w:t> самостоятельные </w:t>
      </w:r>
      <w:r w:rsidRPr="00BF25C5">
        <w:rPr>
          <w:i/>
          <w:iCs/>
        </w:rPr>
        <w:t>выводы, сравнивать анализировать, классифицировать и обобщать</w:t>
      </w:r>
      <w:r w:rsidRPr="00BF25C5">
        <w:t> факты и явления;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rPr>
          <w:i/>
          <w:iCs/>
        </w:rPr>
        <w:t>осуществлять</w:t>
      </w:r>
      <w:r w:rsidRPr="00BF25C5">
        <w:t> сравнение,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F72565" w:rsidRPr="00BF25C5" w:rsidRDefault="00F72565" w:rsidP="00F72565">
      <w:pPr>
        <w:pStyle w:val="a5"/>
        <w:numPr>
          <w:ilvl w:val="0"/>
          <w:numId w:val="14"/>
        </w:numPr>
        <w:spacing w:before="0" w:beforeAutospacing="0" w:after="0" w:afterAutospacing="0"/>
        <w:ind w:left="0"/>
      </w:pPr>
      <w:r w:rsidRPr="00BF25C5">
        <w:rPr>
          <w:i/>
          <w:iCs/>
        </w:rPr>
        <w:lastRenderedPageBreak/>
        <w:t>строить</w:t>
      </w:r>
      <w:r w:rsidRPr="00BF25C5">
        <w:t> логически обоснованное рассуждение, включающее установление причинно-следственных связей;</w:t>
      </w:r>
    </w:p>
    <w:p w:rsidR="00BF25C5" w:rsidRPr="00BF25C5" w:rsidRDefault="00F72565" w:rsidP="00BF25C5">
      <w:pPr>
        <w:pStyle w:val="a5"/>
        <w:numPr>
          <w:ilvl w:val="0"/>
          <w:numId w:val="14"/>
        </w:numPr>
        <w:spacing w:before="0" w:beforeAutospacing="0" w:after="230" w:afterAutospacing="0"/>
        <w:ind w:left="0"/>
      </w:pPr>
      <w:r w:rsidRPr="00BF25C5">
        <w:t>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F72565" w:rsidRPr="00BF25C5" w:rsidRDefault="00F72565" w:rsidP="00BF25C5">
      <w:pPr>
        <w:pStyle w:val="a5"/>
        <w:numPr>
          <w:ilvl w:val="0"/>
          <w:numId w:val="14"/>
        </w:numPr>
        <w:spacing w:before="0" w:beforeAutospacing="0" w:after="230" w:afterAutospacing="0"/>
        <w:ind w:left="0"/>
      </w:pPr>
      <w:r w:rsidRPr="00BF25C5">
        <w:rPr>
          <w:i/>
          <w:iCs/>
        </w:rPr>
        <w:t>уметь</w:t>
      </w:r>
      <w:r w:rsidRPr="00BF25C5">
        <w:t> </w:t>
      </w:r>
      <w:r w:rsidRPr="00BF25C5">
        <w:rPr>
          <w:i/>
          <w:iCs/>
        </w:rPr>
        <w:t>использовать</w:t>
      </w:r>
      <w:r w:rsidRPr="00BF25C5">
        <w:t> компьютерные и коммуникационные технологии как инструмент для достижения своих целей.</w:t>
      </w:r>
    </w:p>
    <w:p w:rsidR="00BF25C5" w:rsidRPr="00D00045" w:rsidRDefault="00BF25C5" w:rsidP="00BF25C5">
      <w:pPr>
        <w:pStyle w:val="a5"/>
        <w:spacing w:before="0" w:beforeAutospacing="0" w:after="0" w:afterAutospacing="0"/>
        <w:rPr>
          <w:i/>
        </w:rPr>
      </w:pPr>
      <w:r w:rsidRPr="00D00045">
        <w:rPr>
          <w:b/>
          <w:bCs/>
          <w:i/>
        </w:rPr>
        <w:t>Коммуникативные УУД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доносить свою позицию до других:</w:t>
      </w:r>
      <w:r w:rsidR="00D73AF6">
        <w:t xml:space="preserve"> </w:t>
      </w:r>
      <w:r w:rsidRPr="00BF25C5">
        <w:rPr>
          <w:i/>
          <w:iCs/>
        </w:rPr>
        <w:t>оформлять</w:t>
      </w:r>
      <w:r w:rsidRPr="00BF25C5">
        <w:t> свою мысль в устной и письменной речи (на уровне предложения или небольшого текста);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proofErr w:type="gramStart"/>
      <w:r w:rsidRPr="00BF25C5">
        <w:t>слушать</w:t>
      </w:r>
      <w:r w:rsidRPr="00BF25C5">
        <w:rPr>
          <w:i/>
          <w:iCs/>
        </w:rPr>
        <w:t> и</w:t>
      </w:r>
      <w:r w:rsidRPr="00BF25C5">
        <w:t> понимать</w:t>
      </w:r>
      <w:r w:rsidRPr="00BF25C5">
        <w:rPr>
          <w:i/>
          <w:iCs/>
        </w:rPr>
        <w:t> речь других:</w:t>
      </w:r>
      <w:r w:rsidRPr="00BF25C5">
        <w:t> мнение (точку зрения), доказательство (аргументы), факты; гипотезы, аксиомы, теории;</w:t>
      </w:r>
      <w:proofErr w:type="gramEnd"/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выразительно</w:t>
      </w:r>
      <w:r w:rsidRPr="00BF25C5">
        <w:rPr>
          <w:i/>
          <w:iCs/>
        </w:rPr>
        <w:t> читать</w:t>
      </w:r>
      <w:r w:rsidRPr="00BF25C5">
        <w:t> и</w:t>
      </w:r>
      <w:r w:rsidRPr="00BF25C5">
        <w:rPr>
          <w:i/>
          <w:iCs/>
        </w:rPr>
        <w:t> пересказывать</w:t>
      </w:r>
      <w:r w:rsidR="00D73AF6">
        <w:rPr>
          <w:i/>
          <w:iCs/>
        </w:rPr>
        <w:t xml:space="preserve"> </w:t>
      </w:r>
      <w:r w:rsidRPr="00BF25C5">
        <w:t>текст;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rPr>
          <w:i/>
          <w:iCs/>
        </w:rPr>
        <w:t>вступать</w:t>
      </w:r>
      <w:r w:rsidRPr="00BF25C5">
        <w:t> в беседу на уроке и в жизни;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совместно</w:t>
      </w:r>
      <w:r w:rsidRPr="00BF25C5">
        <w:rPr>
          <w:i/>
          <w:iCs/>
        </w:rPr>
        <w:t> договариваться</w:t>
      </w:r>
      <w:r w:rsidRPr="00BF25C5">
        <w:t> о правилах общения и поведения в школе и следовать им;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учиться</w:t>
      </w:r>
      <w:r w:rsidRPr="00BF25C5">
        <w:rPr>
          <w:i/>
          <w:iCs/>
        </w:rPr>
        <w:t> выполнять</w:t>
      </w:r>
      <w:r w:rsidRPr="00BF25C5">
        <w:t> различные роли в группе (лидера, исполнителя, критика).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самостоятельно </w:t>
      </w:r>
      <w:r w:rsidRPr="00BF25C5">
        <w:rPr>
          <w:i/>
          <w:iCs/>
        </w:rPr>
        <w:t>организовывать</w:t>
      </w:r>
      <w:r w:rsidRPr="00BF25C5">
        <w:t> учебное взаимодействие в группе (определять общие цели, договариваться друг с другом и т.д.);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отстаивая свою точку зрения, </w:t>
      </w:r>
      <w:r w:rsidRPr="00BF25C5">
        <w:rPr>
          <w:i/>
          <w:iCs/>
        </w:rPr>
        <w:t>приводить аргументы</w:t>
      </w:r>
      <w:r w:rsidRPr="00BF25C5">
        <w:t>, подтверждая их фактами;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в дискуссии </w:t>
      </w:r>
      <w:r w:rsidRPr="00BF25C5">
        <w:rPr>
          <w:i/>
          <w:iCs/>
        </w:rPr>
        <w:t>уметь</w:t>
      </w:r>
      <w:r w:rsidRPr="00BF25C5">
        <w:t> </w:t>
      </w:r>
      <w:r w:rsidRPr="00BF25C5">
        <w:rPr>
          <w:i/>
          <w:iCs/>
        </w:rPr>
        <w:t>выдвинуть</w:t>
      </w:r>
      <w:r w:rsidR="00D73AF6">
        <w:rPr>
          <w:i/>
          <w:iCs/>
        </w:rPr>
        <w:t xml:space="preserve"> </w:t>
      </w:r>
      <w:r w:rsidRPr="00BF25C5">
        <w:t>контраргументы;</w:t>
      </w:r>
    </w:p>
    <w:p w:rsidR="00F72565" w:rsidRPr="00BF25C5" w:rsidRDefault="00F72565" w:rsidP="00F72565">
      <w:pPr>
        <w:pStyle w:val="a5"/>
        <w:numPr>
          <w:ilvl w:val="0"/>
          <w:numId w:val="15"/>
        </w:numPr>
        <w:spacing w:before="0" w:beforeAutospacing="0" w:after="0" w:afterAutospacing="0"/>
        <w:ind w:left="0"/>
      </w:pPr>
      <w:r w:rsidRPr="00BF25C5">
        <w:t>учиться </w:t>
      </w:r>
      <w:proofErr w:type="gramStart"/>
      <w:r w:rsidRPr="00BF25C5">
        <w:rPr>
          <w:i/>
          <w:iCs/>
        </w:rPr>
        <w:t>критично</w:t>
      </w:r>
      <w:proofErr w:type="gramEnd"/>
      <w:r w:rsidRPr="00BF25C5">
        <w:rPr>
          <w:i/>
          <w:iCs/>
        </w:rPr>
        <w:t xml:space="preserve"> относиться</w:t>
      </w:r>
      <w:r w:rsidRPr="00BF25C5">
        <w:t> к своему мнению, с достоинством </w:t>
      </w:r>
      <w:r w:rsidRPr="00BF25C5">
        <w:rPr>
          <w:i/>
          <w:iCs/>
        </w:rPr>
        <w:t>признавать</w:t>
      </w:r>
      <w:r w:rsidR="00D73AF6">
        <w:rPr>
          <w:i/>
          <w:iCs/>
        </w:rPr>
        <w:t xml:space="preserve"> </w:t>
      </w:r>
      <w:r w:rsidRPr="00BF25C5">
        <w:t>ошибочность своего мнения (если оно таково) и корректировать его;</w:t>
      </w:r>
    </w:p>
    <w:p w:rsidR="00D00045" w:rsidRDefault="00D0004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234C" w:rsidRDefault="00BF25C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A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Предметные </w:t>
      </w:r>
    </w:p>
    <w:p w:rsidR="00D00045" w:rsidRPr="00D73AF6" w:rsidRDefault="00D00045" w:rsidP="00D73AF6">
      <w:pPr>
        <w:pStyle w:val="ab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0"/>
        <w:tblW w:w="9747" w:type="dxa"/>
        <w:tblLook w:val="04A0"/>
      </w:tblPr>
      <w:tblGrid>
        <w:gridCol w:w="2083"/>
        <w:gridCol w:w="3814"/>
        <w:gridCol w:w="3850"/>
      </w:tblGrid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Содержательные линии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Базовый уровень</w:t>
            </w:r>
          </w:p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Ученик научится: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Повышенный уровень</w:t>
            </w:r>
          </w:p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Ученик получит возможность: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  <w:u w:val="single"/>
              </w:rPr>
              <w:t>Алгебра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применять свойства арифметического квадратного корня и степени с рациональным показателем для вычислений и несложных преобразований;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находить в несложных случаях значения тригонометрических выражений на основе определений, в общем случае- с помощью таблиц;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пользоваться формулами приведения;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6"/>
              </w:numPr>
              <w:spacing w:before="0" w:beforeAutospacing="0" w:after="230" w:afterAutospacing="0"/>
              <w:ind w:left="0"/>
            </w:pPr>
            <w:r w:rsidRPr="00BF25C5">
              <w:t>вычислять по известным значениям одной из тригонометрических функций значений остальных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выполнять преобразование числовых и буквенных выражений, содержащих корни n-ой степени, применяя свойства арифметических квадратных корней, приведением подобных радикалов;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исключать иррациональности в знаменателе дроби;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преобразовывать рациональные выражения;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использовать при преобразованиях формулы, содержащие корни и степени;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7"/>
              </w:numPr>
              <w:spacing w:before="0" w:beforeAutospacing="0" w:after="230" w:afterAutospacing="0"/>
              <w:ind w:left="0"/>
            </w:pPr>
            <w:r w:rsidRPr="00BF25C5">
              <w:t>познакомиться с формулами синуса, косинуса и тангенса половинного угла; понижение степени и пользоваться ими при преобразовании выражений</w:t>
            </w: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  <w:u w:val="single"/>
              </w:rPr>
              <w:lastRenderedPageBreak/>
              <w:t>Функции и графики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изображать схематически графики степенной, логарифмической, показательной и тригонометрических функций;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определять значение функции по значению аргумента при различных способах задания функции;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описывать по графику и в простейших случаях по формуле поведение и свойства функций;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решать уравнения, простейшие системы уравнений, используя свойства функций и их графиков;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опираясь на график использовать свойства функций для сравнения чисел;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8"/>
              </w:numPr>
              <w:spacing w:before="0" w:beforeAutospacing="0" w:after="230" w:afterAutospacing="0"/>
              <w:ind w:left="0"/>
            </w:pPr>
            <w:r w:rsidRPr="00BF25C5">
              <w:t>указывать по графику область определения, множество значений и промежутки возрастания и убывания</w:t>
            </w: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19"/>
              </w:numPr>
              <w:spacing w:before="0" w:beforeAutospacing="0" w:after="230" w:afterAutospacing="0"/>
              <w:ind w:left="0"/>
            </w:pPr>
            <w:r w:rsidRPr="00BF25C5">
              <w:t>строить графики функций и владеть приемами их преобразований;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9"/>
              </w:numPr>
              <w:spacing w:before="0" w:beforeAutospacing="0" w:after="230" w:afterAutospacing="0"/>
              <w:ind w:left="0"/>
            </w:pPr>
            <w:r w:rsidRPr="00BF25C5">
              <w:t>решать графически системы уравнений, содержащих вышеперечисленные функции;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19"/>
              </w:numPr>
              <w:spacing w:before="0" w:beforeAutospacing="0" w:after="230" w:afterAutospacing="0"/>
              <w:ind w:left="0"/>
            </w:pPr>
            <w:r w:rsidRPr="00BF25C5">
              <w:t>строить графики функций, содержащих знак модуля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</w:rPr>
              <w:t>Уравнения и неравенства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20"/>
              </w:numPr>
              <w:spacing w:before="0" w:beforeAutospacing="0" w:after="230" w:afterAutospacing="0"/>
              <w:ind w:left="0"/>
            </w:pPr>
            <w:r w:rsidRPr="00BF25C5">
              <w:t>решать простейшие показательные уравнения и неравенства способом приведения к одному основанию, разложением на множители;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0"/>
              </w:numPr>
              <w:spacing w:before="0" w:beforeAutospacing="0" w:after="230" w:afterAutospacing="0"/>
              <w:ind w:left="0"/>
            </w:pPr>
            <w:r w:rsidRPr="00BF25C5">
              <w:t xml:space="preserve">решать простейшие логарифмические уравнения и неравенств, применяя свойства логарифмов; логарифмические уравнения и неравенства, сводящиеся к </w:t>
            </w:r>
            <w:proofErr w:type="gramStart"/>
            <w:r w:rsidRPr="00BF25C5">
              <w:t>квадратным</w:t>
            </w:r>
            <w:proofErr w:type="gramEnd"/>
            <w:r w:rsidRPr="00BF25C5">
              <w:t>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0"/>
              </w:numPr>
              <w:spacing w:before="0" w:beforeAutospacing="0" w:after="230" w:afterAutospacing="0"/>
              <w:ind w:left="0"/>
            </w:pPr>
            <w:r w:rsidRPr="00BF25C5">
              <w:t>решать тригонометрические уравнения, используя формулы;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овладеть техникой решения показательных уравнений и неравенств; иррациональных уравнений, неравенств и их систем;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решать показательные уравнения и неравенства методом замены переменной;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освоить общие приемы решения логарифмических уравнений и неравенств: разложением на множители, подстановки, замены переменной, тождественным преобразованием обеих частей;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применять геометрические представления для решения логарифмических и тригонометрических неравенств;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 xml:space="preserve">решать тригонометрические уравнения разложением левой части на множители и используя формулы тригонометрических </w:t>
            </w:r>
            <w:r w:rsidRPr="00BF25C5">
              <w:lastRenderedPageBreak/>
              <w:t>преобразований;</w:t>
            </w:r>
          </w:p>
          <w:p w:rsidR="00BF25C5" w:rsidRPr="00BF25C5" w:rsidRDefault="00BF25C5" w:rsidP="00BF25C5">
            <w:pPr>
              <w:pStyle w:val="a5"/>
              <w:numPr>
                <w:ilvl w:val="0"/>
                <w:numId w:val="21"/>
              </w:numPr>
              <w:spacing w:before="0" w:beforeAutospacing="0" w:after="230" w:afterAutospacing="0"/>
              <w:ind w:left="0"/>
            </w:pPr>
            <w:r w:rsidRPr="00BF25C5">
              <w:t>решать указанные виды уравнений, содержащих модуль и параметр</w:t>
            </w:r>
          </w:p>
        </w:tc>
      </w:tr>
      <w:tr w:rsidR="00BF25C5" w:rsidRPr="00BF25C5" w:rsidTr="004E682D">
        <w:tc>
          <w:tcPr>
            <w:tcW w:w="2083" w:type="dxa"/>
          </w:tcPr>
          <w:p w:rsidR="00BF25C5" w:rsidRPr="00BF25C5" w:rsidRDefault="00BF25C5" w:rsidP="00BF25C5">
            <w:pPr>
              <w:pStyle w:val="a5"/>
              <w:spacing w:before="0" w:beforeAutospacing="0" w:after="0" w:afterAutospacing="0"/>
            </w:pPr>
            <w:r w:rsidRPr="00BF25C5">
              <w:rPr>
                <w:b/>
                <w:bCs/>
                <w:u w:val="single"/>
              </w:rPr>
              <w:lastRenderedPageBreak/>
              <w:t>Элементы комбинаторики, статистики и теории вероятности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14" w:type="dxa"/>
          </w:tcPr>
          <w:p w:rsidR="00BF25C5" w:rsidRPr="00BF25C5" w:rsidRDefault="00BF25C5" w:rsidP="00BF25C5">
            <w:pPr>
              <w:pStyle w:val="a5"/>
              <w:spacing w:before="0" w:beforeAutospacing="0" w:after="230" w:afterAutospacing="0"/>
            </w:pPr>
            <w:r w:rsidRPr="00BF25C5">
              <w:t>решать простейшие комбинаторные задачи методом перебора, а также с использованием известных формул;</w:t>
            </w:r>
          </w:p>
          <w:p w:rsidR="00BF25C5" w:rsidRPr="004E682D" w:rsidRDefault="00BF25C5" w:rsidP="004E682D">
            <w:pPr>
              <w:pStyle w:val="a5"/>
              <w:spacing w:before="0" w:beforeAutospacing="0" w:after="230" w:afterAutospacing="0"/>
            </w:pPr>
            <w:r w:rsidRPr="00BF25C5">
              <w:t>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для анализа реальных числовых данных, представленных в виде диаграмм, графиков; анализа информации статистического характера</w:t>
            </w:r>
          </w:p>
        </w:tc>
        <w:tc>
          <w:tcPr>
            <w:tcW w:w="3850" w:type="dxa"/>
          </w:tcPr>
          <w:p w:rsidR="00BF25C5" w:rsidRPr="00BF25C5" w:rsidRDefault="00BF25C5" w:rsidP="00BF25C5">
            <w:pPr>
              <w:pStyle w:val="a5"/>
              <w:spacing w:before="0" w:beforeAutospacing="0" w:after="230" w:afterAutospacing="0"/>
            </w:pPr>
            <w:r w:rsidRPr="00BF25C5">
              <w:t>овладеть некоторыми специальными приемами решения комбинаторных задач;</w:t>
            </w:r>
          </w:p>
          <w:p w:rsidR="00BF25C5" w:rsidRPr="00BF25C5" w:rsidRDefault="00BF25C5" w:rsidP="00BF25C5">
            <w:pPr>
              <w:pStyle w:val="a5"/>
              <w:spacing w:before="0" w:beforeAutospacing="0" w:after="230" w:afterAutospacing="0"/>
            </w:pPr>
            <w:r w:rsidRPr="00BF25C5">
              <w:t>приобрести опыт проведения случайных экспериментов, интерпретации их результатов</w:t>
            </w:r>
          </w:p>
          <w:p w:rsidR="00BF25C5" w:rsidRPr="00BF25C5" w:rsidRDefault="00BF25C5" w:rsidP="00E2234C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82D" w:rsidRPr="00BF25C5" w:rsidTr="004E682D">
        <w:tc>
          <w:tcPr>
            <w:tcW w:w="2083" w:type="dxa"/>
          </w:tcPr>
          <w:p w:rsidR="004E682D" w:rsidRPr="004E682D" w:rsidRDefault="004E682D" w:rsidP="007A2E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4E68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Текстовые задачи</w:t>
            </w:r>
          </w:p>
        </w:tc>
        <w:tc>
          <w:tcPr>
            <w:tcW w:w="3814" w:type="dxa"/>
          </w:tcPr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несложные текстовые задачи разных типов;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по алгоритму, содержащемуся в условии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proofErr w:type="gramStart"/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</w:t>
            </w:r>
            <w:proofErr w:type="gramEnd"/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решении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оптимальное</w:t>
            </w:r>
            <w:proofErr w:type="gram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критериям, сформулированным в условии;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расчет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стоимости покупок, услуг, поездок и т.п.;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временнóй</w:t>
            </w:r>
            <w:proofErr w:type="spell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3850" w:type="dxa"/>
          </w:tcPr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разные задачи повышенной трудности;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условие задачи, выбирать оптимальный метод решения задачи, рассматривая различные методы;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строить модель решения задачи, проводить доказательные рассуждения при решении задачи;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переводить при решении задачи информацию из одной формы записи в другую, используя при необходимости схемы, таблицы, графики, диаграммы.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  <w:lang w:eastAsia="en-US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и задачи из других предметов</w:t>
            </w:r>
          </w:p>
        </w:tc>
      </w:tr>
      <w:tr w:rsidR="004E682D" w:rsidRPr="00BF25C5" w:rsidTr="004E682D">
        <w:tc>
          <w:tcPr>
            <w:tcW w:w="2083" w:type="dxa"/>
          </w:tcPr>
          <w:p w:rsidR="004E682D" w:rsidRPr="00BF25C5" w:rsidRDefault="004E682D" w:rsidP="00BF25C5">
            <w:pPr>
              <w:pStyle w:val="a5"/>
              <w:spacing w:before="0" w:beforeAutospacing="0" w:after="0" w:afterAutospacing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Геометрия</w:t>
            </w:r>
          </w:p>
        </w:tc>
        <w:tc>
          <w:tcPr>
            <w:tcW w:w="3814" w:type="dxa"/>
          </w:tcPr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изображать изучаемые фигуры от руки и с применением простых чертежных инструментов;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делать (выносные) плоские чертежи из рисунков простых объемных фигур: вид сверху, сбоку, снизу</w:t>
            </w:r>
            <w:r w:rsidRPr="004E682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о пространственных геометрических фигурах,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 на чертежах и рисунках;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применять теорему Пифагора при вычислении элементов стереометрических фигур;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с применением формул;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основные виды тел вращения (конус, цилиндр, сфера и шар);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>В повседневной жизни и при 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соотносить площади поверхностей тел одинаковой формы различного размера;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соотносить объемы сосудов одинаковой формы различного размера;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3850" w:type="dxa"/>
          </w:tcPr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геометрическими понятиями при решении задач и проведении математических рассуждений;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исследовать чертежи, включая комбинации фигур, извлекать, интерпретировать и преобразовывать информацию, представленную на чертежах;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и доказывать геометрические утверждения;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стереометрии: призма, параллелепипед, пирамида, тетраэдр;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аксиомах стереометрии и следствиях из них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строить сечения многогранников с использованием различных методов, в том числе и метода следов;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</w:t>
            </w:r>
            <w:proofErr w:type="gram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скрещивающихся</w:t>
            </w:r>
            <w:proofErr w:type="gram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прямых в пространстве и уметь находить угол и расстояние между ними;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применять теоремы о параллельности прямых и плоскостей в пространстве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применять параллельное проектирование для изображения фигур;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применять перпендикулярности прямой и плоскости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понятием угол между прямой и плоскостью и уметь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понятиями двугранный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угол, угол между плоскостями, перпендикулярные плоскости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призма, параллелепипед и применять свойства параллелепипеда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понятием прямоугольный параллелепипед и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пирамида, виды пирамид, элементы правильной пирамиды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теореме Эйлера,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правильных многогранниках; 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понятием площади поверхностей многогранников и уметь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понятиями касательные прямые и плоскости и уметь применять </w:t>
            </w:r>
            <w:proofErr w:type="spellStart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изпри</w:t>
            </w:r>
            <w:proofErr w:type="spellEnd"/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 вписанных и описанных сферах и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площади сферы и уметь применять его при решении задач;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комбинации многогранников и тел вращения;</w:t>
            </w:r>
          </w:p>
          <w:p w:rsidR="004E682D" w:rsidRPr="004E682D" w:rsidRDefault="004E682D" w:rsidP="004E682D">
            <w:pPr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подобии в пространстве и уметь решать задачи на отношение объемов и площадей поверхностей подобных фигур.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повседневной жизни и при </w:t>
            </w:r>
            <w:r w:rsidRPr="004E68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изучении других предметов:</w:t>
            </w:r>
          </w:p>
          <w:p w:rsidR="004E682D" w:rsidRPr="004E682D" w:rsidRDefault="004E682D" w:rsidP="004E682D">
            <w:pPr>
              <w:rPr>
                <w:rFonts w:ascii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 использованием свойств геометрических фигур математические модели </w:t>
            </w:r>
            <w:r w:rsidRPr="004E682D">
              <w:rPr>
                <w:rStyle w:val="dash041e0431044b0447043d044b0439char1"/>
              </w:rPr>
              <w:t>для решения задач практического характера и задач из смежных дисциплин</w:t>
            </w:r>
            <w:r w:rsidRPr="004E682D">
              <w:rPr>
                <w:rFonts w:ascii="Times New Roman" w:hAnsi="Times New Roman" w:cs="Times New Roman"/>
                <w:sz w:val="24"/>
                <w:szCs w:val="24"/>
              </w:rPr>
              <w:t>, исследовать полученные модели и интерпретировать результат</w:t>
            </w:r>
          </w:p>
        </w:tc>
      </w:tr>
    </w:tbl>
    <w:p w:rsidR="00BF25C5" w:rsidRPr="00BF25C5" w:rsidRDefault="00BF25C5" w:rsidP="00E2234C">
      <w:pPr>
        <w:pStyle w:val="ab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25C5" w:rsidRPr="00BF25C5" w:rsidRDefault="00BF25C5" w:rsidP="00BF25C5">
      <w:pPr>
        <w:pStyle w:val="a5"/>
        <w:spacing w:before="0" w:beforeAutospacing="0" w:after="0" w:afterAutospacing="0"/>
      </w:pPr>
    </w:p>
    <w:p w:rsidR="00285CC2" w:rsidRPr="00BF25C5" w:rsidRDefault="00285CC2" w:rsidP="00285CC2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532C" w:rsidRPr="007A2E75" w:rsidRDefault="00F3532C" w:rsidP="0078176C">
      <w:pPr>
        <w:pStyle w:val="ab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0425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2E75">
        <w:rPr>
          <w:rFonts w:ascii="Times New Roman" w:hAnsi="Times New Roman" w:cs="Times New Roman"/>
          <w:b/>
          <w:sz w:val="24"/>
          <w:szCs w:val="24"/>
        </w:rPr>
        <w:t xml:space="preserve">алгебра и начала анализа </w:t>
      </w:r>
      <w:r w:rsidR="000425F8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A2E75" w:rsidRPr="00BF25C5" w:rsidRDefault="007A2E75" w:rsidP="007A2E75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331"/>
        <w:gridCol w:w="834"/>
        <w:gridCol w:w="5509"/>
      </w:tblGrid>
      <w:tr w:rsidR="001A5B1B" w:rsidRPr="001A5B1B" w:rsidTr="00E2234C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</w:tc>
      </w:tr>
      <w:tr w:rsidR="001A5B1B" w:rsidRPr="001A5B1B" w:rsidTr="00E2234C">
        <w:trPr>
          <w:trHeight w:val="2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Числовые функции.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2E5264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Примеры функциональных зависимостей в реальных процессах и явлениях. Преобразования графиков: параллельный перенос, симметрия относительно осей координат и симметрия относительно начала координат, растяжение и сжатие вдоль осей координат.</w:t>
            </w:r>
          </w:p>
        </w:tc>
      </w:tr>
      <w:tr w:rsidR="001A5B1B" w:rsidRPr="001A5B1B" w:rsidTr="00E2234C">
        <w:trPr>
          <w:trHeight w:val="2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2E5264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Синус, косинус, тангенс, котангенс произвольного угла. Радианная мера угла. Синус, косинус, тангенс и котангенс числа. Формулы приведения. </w:t>
            </w:r>
            <w:proofErr w:type="spellStart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Функции:y=sinx</w:t>
            </w:r>
            <w:proofErr w:type="spellEnd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y=cosx</w:t>
            </w:r>
            <w:proofErr w:type="spellEnd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y=tgx</w:t>
            </w:r>
            <w:proofErr w:type="spellEnd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; </w:t>
            </w:r>
            <w:proofErr w:type="spellStart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y=ctgx</w:t>
            </w:r>
            <w:proofErr w:type="spellEnd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их свойства и графики. Преобразование графиков тригонометрических функций.</w:t>
            </w:r>
          </w:p>
        </w:tc>
      </w:tr>
      <w:tr w:rsidR="001A5B1B" w:rsidRPr="001A5B1B" w:rsidTr="00E2234C">
        <w:trPr>
          <w:trHeight w:val="2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3.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Тригонометрические уравнения 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2E5264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2E5264" w:rsidRPr="00BF2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Простейшие тригонометрические уравнения. Решения тригонометрических уравнений. Простейшие тригонометрические неравенства. Арксинус, арккосинус, арктангенс, арккотангенс числа. Различные способы решения тригонометрических уравнений. Взаимно обратные функции. Область определения и область значений обратной </w:t>
            </w:r>
            <w:proofErr w:type="spellStart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функции</w:t>
            </w:r>
            <w:proofErr w:type="gramStart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.Г</w:t>
            </w:r>
            <w:proofErr w:type="gramEnd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рафик</w:t>
            </w:r>
            <w:proofErr w:type="spellEnd"/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обратной функции.</w:t>
            </w:r>
          </w:p>
        </w:tc>
      </w:tr>
      <w:tr w:rsidR="001A5B1B" w:rsidRPr="001A5B1B" w:rsidTr="00E2234C">
        <w:trPr>
          <w:trHeight w:val="2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2E5264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Основные тригонометрические тождества.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</w:t>
            </w: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произведения в сумму. Выражение тригонометрических функций через тангенс половинного аргумента. Преобразования тригонометрических выражений.</w:t>
            </w:r>
          </w:p>
        </w:tc>
      </w:tr>
      <w:tr w:rsidR="001A5B1B" w:rsidRPr="001A5B1B" w:rsidTr="00E2234C">
        <w:trPr>
          <w:trHeight w:val="2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Производная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2E5264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F2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 w:rsidR="001A5B1B"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 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 и частного. Производные основных элементарных функций. Производные сложной и обратной функций. Вторая производная.</w:t>
            </w:r>
            <w:r w:rsid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Использование производных при решении уравнений и неравенств, текстовых, физических и геометрических задач. Применение производной к исследованию функций и построению графиков, нахождении наибольших и наименьших значений функций</w:t>
            </w:r>
          </w:p>
        </w:tc>
      </w:tr>
      <w:tr w:rsidR="001A5B1B" w:rsidRPr="001A5B1B" w:rsidTr="00E2234C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A5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2E5264" w:rsidRPr="00BF25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B1B" w:rsidRPr="001A5B1B" w:rsidRDefault="001A5B1B" w:rsidP="001A5B1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425F8" w:rsidRDefault="000425F8" w:rsidP="001A5B1B">
      <w:pPr>
        <w:shd w:val="clear" w:color="auto" w:fill="FFFFFF"/>
        <w:spacing w:after="115" w:line="240" w:lineRule="auto"/>
      </w:pPr>
    </w:p>
    <w:p w:rsidR="000425F8" w:rsidRPr="00BF25C5" w:rsidRDefault="000425F8" w:rsidP="007A2E75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7A2E75">
        <w:rPr>
          <w:rFonts w:ascii="Times New Roman" w:hAnsi="Times New Roman" w:cs="Times New Roman"/>
          <w:b/>
          <w:sz w:val="24"/>
          <w:szCs w:val="24"/>
        </w:rPr>
        <w:t>, алгебра и начала анализа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2331"/>
        <w:gridCol w:w="834"/>
        <w:gridCol w:w="5509"/>
      </w:tblGrid>
      <w:tr w:rsidR="000425F8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5F8" w:rsidRPr="001673F1" w:rsidRDefault="000425F8" w:rsidP="00D73AF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</w:tc>
      </w:tr>
      <w:tr w:rsidR="000425F8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5C6CE9" w:rsidRDefault="000425F8" w:rsidP="005C6CE9">
            <w:pPr>
              <w:pStyle w:val="ab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C6CE9">
              <w:rPr>
                <w:rFonts w:ascii="Times New Roman" w:hAnsi="Times New Roman" w:cs="Times New Roman"/>
                <w:sz w:val="24"/>
                <w:szCs w:val="24"/>
              </w:rPr>
              <w:t>Повторение.  Преобразование тригонометрических выражений. Решение тригонометрических уравнений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5F8" w:rsidRPr="001673F1" w:rsidRDefault="000425F8" w:rsidP="00D73AF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425F8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0425F8" w:rsidRPr="001673F1" w:rsidRDefault="000425F8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25F8" w:rsidRPr="001673F1" w:rsidRDefault="000425F8" w:rsidP="00D73AF6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п-й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из действительного числа. Функции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, их свойства и графики</w:t>
            </w:r>
            <w:proofErr w:type="gram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корня </w:t>
            </w:r>
            <w:proofErr w:type="spell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п-й</w:t>
            </w:r>
            <w:proofErr w:type="spell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степени. Преобразование выражений, содержащих радикалы Обобщение понятия о показателе степени.</w:t>
            </w:r>
            <w:r w:rsidR="001673F1"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Степенные функции, их свойства и графики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 Понятие логарифма Логарифмическая функция, ее свойства и график.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Свойства логарифмов. Логарифмические уравнения. Логарифмические неравенства.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 Дифференцирование показательной и логарифмической функций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интеграл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Первообразная. Определенный интеграл. 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данных. Простейшие вероятностные задачи. Сочетания и размещения. Формула бинома Ньютона.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673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Общие методы решения уравнений.</w:t>
            </w:r>
            <w:r w:rsidR="00D7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  <w:proofErr w:type="gramStart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73F1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и неравенства с двумя переменными. Системы уравнений. Уравнения и неравенства с параметрами</w:t>
            </w:r>
          </w:p>
        </w:tc>
      </w:tr>
      <w:tr w:rsidR="001673F1" w:rsidRPr="001673F1" w:rsidTr="009A3F5B">
        <w:trPr>
          <w:trHeight w:val="22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3F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1673F1" w:rsidRPr="001673F1" w:rsidRDefault="001673F1" w:rsidP="009A3F5B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673F1" w:rsidRPr="001673F1" w:rsidRDefault="001673F1" w:rsidP="00D73AF6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5F8" w:rsidRDefault="000425F8" w:rsidP="001A5B1B">
      <w:pPr>
        <w:shd w:val="clear" w:color="auto" w:fill="FFFFFF"/>
        <w:spacing w:after="115" w:line="240" w:lineRule="auto"/>
      </w:pPr>
    </w:p>
    <w:p w:rsidR="007A2E75" w:rsidRDefault="007A2E75" w:rsidP="007A2E75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, геометрия 10 класс</w:t>
      </w:r>
    </w:p>
    <w:p w:rsidR="006479B9" w:rsidRDefault="006479B9" w:rsidP="007A2E75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2342"/>
        <w:gridCol w:w="834"/>
        <w:gridCol w:w="5499"/>
      </w:tblGrid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27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6479B9">
            <w:pPr>
              <w:pStyle w:val="a5"/>
              <w:spacing w:before="0" w:beforeAutospacing="0" w:after="187" w:afterAutospacing="0"/>
              <w:rPr>
                <w:color w:val="000000"/>
              </w:rPr>
            </w:pPr>
            <w:r w:rsidRPr="006479B9">
              <w:rPr>
                <w:color w:val="000000"/>
              </w:rPr>
              <w:t>Предмет стереометрии. Аксиомы стереометрии. Некоторые следствия из аксиом.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27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6479B9">
            <w:pPr>
              <w:pStyle w:val="a5"/>
              <w:spacing w:before="0" w:beforeAutospacing="0" w:after="187" w:afterAutospacing="0"/>
              <w:rPr>
                <w:color w:val="000000"/>
              </w:rPr>
            </w:pPr>
            <w:proofErr w:type="gramStart"/>
            <w:r w:rsidRPr="006479B9">
              <w:rPr>
                <w:color w:val="000000"/>
              </w:rPr>
              <w:t>Параллельные</w:t>
            </w:r>
            <w:proofErr w:type="gramEnd"/>
            <w:r w:rsidRPr="006479B9">
              <w:rPr>
                <w:color w:val="000000"/>
              </w:rPr>
              <w:t xml:space="preserve"> прямые в пространстве. Параллельность трех прямых. Параллельность прямой и плоскости. Скрещивающиеся прямые. Углы с </w:t>
            </w:r>
            <w:proofErr w:type="spellStart"/>
            <w:r w:rsidRPr="006479B9">
              <w:rPr>
                <w:color w:val="000000"/>
              </w:rPr>
              <w:t>сонаправленными</w:t>
            </w:r>
            <w:proofErr w:type="spellEnd"/>
            <w:r w:rsidRPr="006479B9">
              <w:rPr>
                <w:color w:val="000000"/>
              </w:rPr>
              <w:t xml:space="preserve"> сторонами. Угол между </w:t>
            </w:r>
            <w:proofErr w:type="gramStart"/>
            <w:r w:rsidRPr="006479B9">
              <w:rPr>
                <w:color w:val="000000"/>
              </w:rPr>
              <w:t>прямыми</w:t>
            </w:r>
            <w:proofErr w:type="gramEnd"/>
            <w:r w:rsidRPr="006479B9">
              <w:rPr>
                <w:color w:val="000000"/>
              </w:rPr>
              <w:t>. Параллельные плоскости. Признак параллельности двух плоскостей. Свойства параллельных плоскостей. Тетраэдр. Параллелепипед. Задачи на построение сечений.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27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6479B9">
            <w:pPr>
              <w:pStyle w:val="a5"/>
              <w:spacing w:before="0" w:beforeAutospacing="0" w:after="187" w:afterAutospacing="0"/>
              <w:rPr>
                <w:color w:val="000000"/>
              </w:rPr>
            </w:pPr>
            <w:proofErr w:type="gramStart"/>
            <w:r w:rsidRPr="006479B9">
              <w:rPr>
                <w:color w:val="000000"/>
              </w:rPr>
              <w:t>Перпендикулярные прямые в пространстве, параллельные прямые, перпендикулярные к плоскости.</w:t>
            </w:r>
            <w:proofErr w:type="gramEnd"/>
            <w:r w:rsidRPr="006479B9">
              <w:rPr>
                <w:color w:val="000000"/>
              </w:rPr>
              <w:t xml:space="preserve"> Признак перпендикулярности прямой и плоскости. Теорема о плоскости, перпендикулярной прямой. Теорема </w:t>
            </w:r>
            <w:proofErr w:type="gramStart"/>
            <w:r w:rsidRPr="006479B9">
              <w:rPr>
                <w:color w:val="000000"/>
              </w:rPr>
              <w:t>о</w:t>
            </w:r>
            <w:proofErr w:type="gramEnd"/>
            <w:r w:rsidRPr="006479B9">
              <w:rPr>
                <w:color w:val="000000"/>
              </w:rPr>
              <w:t xml:space="preserve"> прямой перпендикулярной к плоскости. Расстояние от точки до плоскости. Теорема о трех перпендикулярах. Угол между прямой и плоскостью. Двугранный угол. Перпендикулярность плоскостей. Прямоугольный параллелепипед.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27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Многогранники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6479B9">
            <w:pPr>
              <w:pStyle w:val="a5"/>
              <w:spacing w:before="0" w:beforeAutospacing="0" w:after="187" w:afterAutospacing="0"/>
              <w:rPr>
                <w:color w:val="000000"/>
              </w:rPr>
            </w:pPr>
            <w:r w:rsidRPr="006479B9">
              <w:rPr>
                <w:color w:val="000000"/>
              </w:rPr>
              <w:t xml:space="preserve">Понятие многогранника. Призма. Призма. Площадь поверхности призмы. Призма. Наклонная призма. Решение задач на нахождение площади полной и боковой поверхности призмы. Пирамида. Пирамида. Правильная пирамида. Решение задач на вычисление площади поверхности пирамиды. Усеченная пирамида. Симметрия в пространстве. Понятие правильного многогранника. Элементы симметрии </w:t>
            </w:r>
            <w:r w:rsidRPr="006479B9">
              <w:rPr>
                <w:color w:val="000000"/>
              </w:rPr>
              <w:lastRenderedPageBreak/>
              <w:t>правильных многогранников.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27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Векторы в пространстве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6479B9">
            <w:pPr>
              <w:pStyle w:val="a5"/>
              <w:spacing w:before="0" w:beforeAutospacing="0" w:after="187" w:afterAutospacing="0"/>
              <w:rPr>
                <w:color w:val="000000"/>
              </w:rPr>
            </w:pPr>
            <w:r w:rsidRPr="006479B9">
              <w:rPr>
                <w:color w:val="000000"/>
              </w:rPr>
              <w:t xml:space="preserve">Понятие вектора. Равенство векторов. Сложение и вычитание векторов. Сумма нескольких векторов. Умножение вектора на число. </w:t>
            </w:r>
            <w:proofErr w:type="spellStart"/>
            <w:r w:rsidRPr="006479B9">
              <w:rPr>
                <w:color w:val="000000"/>
              </w:rPr>
              <w:t>Компланарные</w:t>
            </w:r>
            <w:proofErr w:type="spellEnd"/>
            <w:r w:rsidRPr="006479B9">
              <w:rPr>
                <w:color w:val="000000"/>
              </w:rPr>
              <w:t xml:space="preserve"> векторы. Разложение вектора по трем некомпланарным векторам.</w:t>
            </w:r>
          </w:p>
          <w:p w:rsidR="006479B9" w:rsidRPr="006479B9" w:rsidRDefault="006479B9" w:rsidP="006479B9">
            <w:pPr>
              <w:pStyle w:val="a5"/>
              <w:spacing w:before="0" w:beforeAutospacing="0" w:after="187" w:afterAutospacing="0"/>
              <w:rPr>
                <w:color w:val="000000"/>
              </w:rPr>
            </w:pPr>
          </w:p>
        </w:tc>
      </w:tr>
    </w:tbl>
    <w:p w:rsidR="007A2E75" w:rsidRDefault="007A2E75" w:rsidP="007A2E75">
      <w:pPr>
        <w:pStyle w:val="ab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7A2E75" w:rsidRPr="00BF25C5" w:rsidRDefault="007A2E75" w:rsidP="007A2E75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A2E75" w:rsidRPr="00BF25C5" w:rsidRDefault="007A2E75" w:rsidP="007A2E75">
      <w:pPr>
        <w:pStyle w:val="ab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>, геометрия 11 класс</w:t>
      </w:r>
    </w:p>
    <w:p w:rsidR="007A2E75" w:rsidRDefault="007A2E75" w:rsidP="001A5B1B">
      <w:pPr>
        <w:shd w:val="clear" w:color="auto" w:fill="FFFFFF"/>
        <w:spacing w:after="115" w:line="240" w:lineRule="auto"/>
      </w:pPr>
    </w:p>
    <w:tbl>
      <w:tblPr>
        <w:tblW w:w="94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331"/>
        <w:gridCol w:w="834"/>
        <w:gridCol w:w="5509"/>
      </w:tblGrid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Тема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Кол-во часов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Содержание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Повторение. Параллельность и перпендикулярность прямых и плоскостей. Многогранники.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Координаты точки и координаты вектора. Скалярное произведение векторов. Движение.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Цилиндр. Площадь поверхности цилиндра. Конус. Площадь поверхности конуса. Усеченный конус. Сфера. Шар. Взаимное расположение сферы и плоскости. Касательная плоскость к сфере. Площадь сферы.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Объемы тел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9B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параллелепипеда. Объем прямой призмы и цилиндра. Объем наклонной призмы, пирамиды и конуса. Объем шара и площадь сферы. Объем шарового сегмента, шарового слоя и шарового сектора.</w:t>
            </w:r>
          </w:p>
        </w:tc>
      </w:tr>
      <w:tr w:rsidR="006479B9" w:rsidRPr="006479B9" w:rsidTr="006479B9">
        <w:trPr>
          <w:trHeight w:val="225"/>
        </w:trPr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6479B9">
            <w:pPr>
              <w:pStyle w:val="af2"/>
              <w:numPr>
                <w:ilvl w:val="0"/>
                <w:numId w:val="31"/>
              </w:num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9B9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Решение задач</w:t>
            </w:r>
          </w:p>
        </w:tc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14" w:type="dxa"/>
              <w:left w:w="86" w:type="dxa"/>
              <w:bottom w:w="0" w:type="dxa"/>
              <w:right w:w="86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5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79B9" w:rsidRPr="006479B9" w:rsidRDefault="006479B9" w:rsidP="007C78BA">
            <w:pPr>
              <w:spacing w:after="11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9E8" w:rsidRDefault="002659E8" w:rsidP="00265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32C" w:rsidRPr="00BF25C5" w:rsidRDefault="002659E8" w:rsidP="00265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Темати</w:t>
      </w:r>
      <w:r w:rsidR="007E2F18">
        <w:rPr>
          <w:rFonts w:ascii="Times New Roman" w:hAnsi="Times New Roman" w:cs="Times New Roman"/>
          <w:b/>
          <w:sz w:val="24"/>
          <w:szCs w:val="24"/>
        </w:rPr>
        <w:t>ческое планирование по алгебре</w:t>
      </w:r>
      <w:r w:rsidR="001673F1">
        <w:rPr>
          <w:rFonts w:ascii="Times New Roman" w:hAnsi="Times New Roman" w:cs="Times New Roman"/>
          <w:b/>
          <w:sz w:val="24"/>
          <w:szCs w:val="24"/>
        </w:rPr>
        <w:t xml:space="preserve"> и началам анализа,</w:t>
      </w:r>
      <w:r w:rsidR="007E2F18">
        <w:rPr>
          <w:rFonts w:ascii="Times New Roman" w:hAnsi="Times New Roman" w:cs="Times New Roman"/>
          <w:b/>
          <w:sz w:val="24"/>
          <w:szCs w:val="24"/>
        </w:rPr>
        <w:t xml:space="preserve"> 10 класс (102 часа</w:t>
      </w:r>
      <w:r w:rsidRPr="00BF25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9356" w:type="dxa"/>
        <w:tblInd w:w="-34" w:type="dxa"/>
        <w:tblLook w:val="04A0"/>
      </w:tblPr>
      <w:tblGrid>
        <w:gridCol w:w="1135"/>
        <w:gridCol w:w="8221"/>
      </w:tblGrid>
      <w:tr w:rsidR="005C6CE9" w:rsidRPr="00BF25C5" w:rsidTr="009A3F5B">
        <w:trPr>
          <w:trHeight w:val="655"/>
        </w:trPr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2659E8" w:rsidRPr="00BF25C5" w:rsidTr="005C6CE9">
        <w:tc>
          <w:tcPr>
            <w:tcW w:w="9356" w:type="dxa"/>
            <w:gridSpan w:val="2"/>
          </w:tcPr>
          <w:p w:rsidR="002659E8" w:rsidRPr="00BF25C5" w:rsidRDefault="00507965" w:rsidP="005C6CE9">
            <w:pPr>
              <w:widowControl w:val="0"/>
              <w:spacing w:before="120"/>
              <w:ind w:right="-2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</w:t>
            </w:r>
            <w:r w:rsidR="002659E8"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E5264"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659E8"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1673F1" w:rsidRPr="00BF25C5" w:rsidTr="005C6CE9">
        <w:tc>
          <w:tcPr>
            <w:tcW w:w="1135" w:type="dxa"/>
          </w:tcPr>
          <w:p w:rsidR="001673F1" w:rsidRPr="00BF25C5" w:rsidRDefault="001673F1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21" w:type="dxa"/>
          </w:tcPr>
          <w:p w:rsidR="001673F1" w:rsidRPr="00BF25C5" w:rsidRDefault="001673F1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</w:t>
            </w:r>
          </w:p>
        </w:tc>
      </w:tr>
      <w:tr w:rsidR="001673F1" w:rsidRPr="00BF25C5" w:rsidTr="005C6CE9">
        <w:tc>
          <w:tcPr>
            <w:tcW w:w="1135" w:type="dxa"/>
          </w:tcPr>
          <w:p w:rsidR="001673F1" w:rsidRPr="00BF25C5" w:rsidRDefault="001673F1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:rsidR="001673F1" w:rsidRPr="00BF25C5" w:rsidRDefault="001673F1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</w:tr>
      <w:tr w:rsidR="001673F1" w:rsidRPr="00BF25C5" w:rsidTr="005C6CE9">
        <w:tc>
          <w:tcPr>
            <w:tcW w:w="1135" w:type="dxa"/>
          </w:tcPr>
          <w:p w:rsidR="001673F1" w:rsidRPr="00BF25C5" w:rsidRDefault="001673F1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221" w:type="dxa"/>
          </w:tcPr>
          <w:p w:rsidR="001673F1" w:rsidRPr="00BF25C5" w:rsidRDefault="001673F1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</w:tr>
      <w:tr w:rsidR="001673F1" w:rsidRPr="00BF25C5" w:rsidTr="005C6CE9">
        <w:tc>
          <w:tcPr>
            <w:tcW w:w="1135" w:type="dxa"/>
          </w:tcPr>
          <w:p w:rsidR="001673F1" w:rsidRPr="00BF25C5" w:rsidRDefault="001673F1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221" w:type="dxa"/>
          </w:tcPr>
          <w:p w:rsidR="001673F1" w:rsidRPr="00BF25C5" w:rsidRDefault="001673F1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Обратная функция</w:t>
            </w:r>
          </w:p>
        </w:tc>
      </w:tr>
      <w:tr w:rsidR="001673F1" w:rsidRPr="00BF25C5" w:rsidTr="005C6CE9">
        <w:tc>
          <w:tcPr>
            <w:tcW w:w="1135" w:type="dxa"/>
          </w:tcPr>
          <w:p w:rsidR="001673F1" w:rsidRPr="00BF25C5" w:rsidRDefault="001673F1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221" w:type="dxa"/>
          </w:tcPr>
          <w:p w:rsidR="001673F1" w:rsidRPr="00BF25C5" w:rsidRDefault="001673F1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1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Числовые функции</w:t>
            </w:r>
          </w:p>
        </w:tc>
      </w:tr>
      <w:tr w:rsidR="00507965" w:rsidRPr="00BF25C5" w:rsidTr="005C6CE9">
        <w:tc>
          <w:tcPr>
            <w:tcW w:w="9356" w:type="dxa"/>
            <w:gridSpan w:val="2"/>
          </w:tcPr>
          <w:p w:rsidR="00507965" w:rsidRPr="00BF25C5" w:rsidRDefault="00507965" w:rsidP="005C6CE9">
            <w:pPr>
              <w:ind w:right="-23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(</w:t>
            </w:r>
            <w:r w:rsidR="002E5264"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2E5264"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Числовая окружность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1</w:t>
            </w: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Числовая окружность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Синус и косинус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Тангенс и котангенс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pStyle w:val="af1"/>
              <w:spacing w:before="0" w:line="240" w:lineRule="auto"/>
              <w:ind w:left="34" w:right="-237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Тригонометрические функции числового аргумента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углового аргумента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2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Тригонометрические функции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sinx</w:t>
            </w:r>
            <w:proofErr w:type="spellEnd"/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cos</w:t>
            </w:r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</w:t>
            </w:r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sin</w:t>
            </w:r>
            <w:proofErr w:type="gram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у =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cosх</w:t>
            </w:r>
            <w:proofErr w:type="spellEnd"/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тригонометрических функций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tgx</w:t>
            </w:r>
            <w:proofErr w:type="spell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y=</w:t>
            </w:r>
            <w:proofErr w:type="spell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ctgx</w:t>
            </w:r>
            <w:proofErr w:type="spell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 их свойства и графики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3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Тригонометрические функции</w:t>
            </w:r>
          </w:p>
        </w:tc>
      </w:tr>
      <w:tr w:rsidR="002E5264" w:rsidRPr="00BF25C5" w:rsidTr="005C6CE9">
        <w:tc>
          <w:tcPr>
            <w:tcW w:w="9356" w:type="dxa"/>
            <w:gridSpan w:val="2"/>
          </w:tcPr>
          <w:p w:rsidR="002E5264" w:rsidRPr="00BF25C5" w:rsidRDefault="002E5264" w:rsidP="005C6CE9">
            <w:pPr>
              <w:ind w:right="-23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 (10 часов)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Арккосинус. Решение уравнения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cost</w:t>
            </w:r>
            <w:proofErr w:type="spell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а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Арксинус. Решение уравнения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sint</w:t>
            </w:r>
            <w:proofErr w:type="spell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и арккотангенс. Решение уравнений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tg</w:t>
            </w:r>
            <w:proofErr w:type="gram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spellEnd"/>
            <w:proofErr w:type="gram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>ctgх</w:t>
            </w:r>
            <w:proofErr w:type="spellEnd"/>
            <w:r w:rsidRPr="00BF25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а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Два основных метода решения тригонометрических уравнений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4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Тригонометрические уравнения</w:t>
            </w:r>
          </w:p>
        </w:tc>
      </w:tr>
      <w:tr w:rsidR="002E5264" w:rsidRPr="00BF25C5" w:rsidTr="005C6CE9">
        <w:tc>
          <w:tcPr>
            <w:tcW w:w="9356" w:type="dxa"/>
            <w:gridSpan w:val="2"/>
          </w:tcPr>
          <w:p w:rsidR="002E5264" w:rsidRPr="00BF25C5" w:rsidRDefault="002E5264" w:rsidP="005C6CE9">
            <w:pPr>
              <w:ind w:right="-23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Преобразование тригонометрических выражений (15 часов)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Синус и косинус суммы аргументов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Синус и косинус разности аргументов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Тангенс суммы и разности аргументов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двойного аргумента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Формулы понижения степеней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Преобразование сумм тригонометрических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</w:t>
            </w: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ункций в произведения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Преобразование произведений тригонометрических функций в суммы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5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Преобразование тригонометрических выражений</w:t>
            </w:r>
          </w:p>
        </w:tc>
      </w:tr>
      <w:tr w:rsidR="002E5264" w:rsidRPr="00BF25C5" w:rsidTr="005C6CE9">
        <w:tc>
          <w:tcPr>
            <w:tcW w:w="9356" w:type="dxa"/>
            <w:gridSpan w:val="2"/>
          </w:tcPr>
          <w:p w:rsidR="002E5264" w:rsidRPr="00BF25C5" w:rsidRDefault="002E5264" w:rsidP="005C6CE9">
            <w:pPr>
              <w:ind w:right="-23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(</w:t>
            </w:r>
            <w:r w:rsidR="00E2234C"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Числовые последовательности и их свойства. Предел последовательности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Сумма бесконечной геометрической прогрессии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Предел функции 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производной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производных. Формулы дифференцирования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6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Производная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Уравнение касательной к графику функции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77-79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Исследование функций на монотонность и экстремумы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Построение графиков функции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7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Производная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84-86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Нахождение наибольшего и наименьшего значений непрерывной функции на промежутке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наибольших и наименьших значений величин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Контрольная работа № 8</w:t>
            </w:r>
            <w:r w:rsidRPr="00BF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Производная</w:t>
            </w:r>
          </w:p>
        </w:tc>
      </w:tr>
      <w:tr w:rsidR="002E5264" w:rsidRPr="00BF25C5" w:rsidTr="005C6CE9">
        <w:tc>
          <w:tcPr>
            <w:tcW w:w="9356" w:type="dxa"/>
            <w:gridSpan w:val="2"/>
          </w:tcPr>
          <w:p w:rsidR="002E5264" w:rsidRPr="00BF25C5" w:rsidRDefault="002E5264" w:rsidP="005C6CE9">
            <w:pPr>
              <w:ind w:right="-237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Повторение (1</w:t>
            </w:r>
            <w:r w:rsidR="00E2234C"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BF25C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92-94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производных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Уравнение касательной к графику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97-100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Наибольшее и наименьшее значение функции</w:t>
            </w:r>
          </w:p>
        </w:tc>
      </w:tr>
      <w:tr w:rsidR="005C6CE9" w:rsidRPr="00BF25C5" w:rsidTr="005C6CE9">
        <w:tc>
          <w:tcPr>
            <w:tcW w:w="1135" w:type="dxa"/>
          </w:tcPr>
          <w:p w:rsidR="005C6CE9" w:rsidRPr="00BF25C5" w:rsidRDefault="005C6CE9" w:rsidP="009A3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sz w:val="24"/>
                <w:szCs w:val="24"/>
              </w:rPr>
              <w:t>101-102</w:t>
            </w:r>
          </w:p>
        </w:tc>
        <w:tc>
          <w:tcPr>
            <w:tcW w:w="8221" w:type="dxa"/>
          </w:tcPr>
          <w:p w:rsidR="005C6CE9" w:rsidRPr="00BF25C5" w:rsidRDefault="005C6CE9" w:rsidP="005C6CE9">
            <w:pPr>
              <w:ind w:right="-23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25C5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Исследование функции</w:t>
            </w:r>
          </w:p>
        </w:tc>
      </w:tr>
    </w:tbl>
    <w:p w:rsidR="005C6CE9" w:rsidRDefault="005C6CE9" w:rsidP="001673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3F1" w:rsidRPr="00BF25C5" w:rsidRDefault="001673F1" w:rsidP="00167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Темати</w:t>
      </w:r>
      <w:r>
        <w:rPr>
          <w:rFonts w:ascii="Times New Roman" w:hAnsi="Times New Roman" w:cs="Times New Roman"/>
          <w:b/>
          <w:sz w:val="24"/>
          <w:szCs w:val="24"/>
        </w:rPr>
        <w:t>ческое планирование по алгебре и началам анализа, 11 класс (99 часов</w:t>
      </w:r>
      <w:r w:rsidRPr="00BF25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W w:w="9356" w:type="dxa"/>
        <w:tblInd w:w="-34" w:type="dxa"/>
        <w:tblLook w:val="04A0"/>
      </w:tblPr>
      <w:tblGrid>
        <w:gridCol w:w="1135"/>
        <w:gridCol w:w="8221"/>
      </w:tblGrid>
      <w:tr w:rsidR="005C6CE9" w:rsidRPr="0051318F" w:rsidTr="009A3F5B">
        <w:trPr>
          <w:trHeight w:val="655"/>
        </w:trPr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 xml:space="preserve">№ </w:t>
            </w:r>
          </w:p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Содержание учебного материала</w:t>
            </w:r>
          </w:p>
        </w:tc>
      </w:tr>
      <w:tr w:rsidR="005C6CE9" w:rsidRPr="0051318F" w:rsidTr="009A3F5B">
        <w:tc>
          <w:tcPr>
            <w:tcW w:w="9356" w:type="dxa"/>
            <w:gridSpan w:val="2"/>
          </w:tcPr>
          <w:p w:rsidR="005C6CE9" w:rsidRPr="0051318F" w:rsidRDefault="005C6CE9" w:rsidP="0051318F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Повторение.  Преобразование тригонометрических выражений. Решение тригонометрических уравнений (6 часов)</w:t>
            </w:r>
          </w:p>
        </w:tc>
      </w:tr>
      <w:tr w:rsidR="005C6CE9" w:rsidRPr="0051318F" w:rsidTr="0051318F">
        <w:trPr>
          <w:trHeight w:val="315"/>
        </w:trPr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1 - 3</w:t>
            </w:r>
          </w:p>
        </w:tc>
        <w:tc>
          <w:tcPr>
            <w:tcW w:w="8221" w:type="dxa"/>
          </w:tcPr>
          <w:p w:rsidR="005C6CE9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Преобразование тригонометрических выражений.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4 - 5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Решение</w:t>
            </w:r>
            <w:r w:rsidR="0051318F">
              <w:rPr>
                <w:sz w:val="24"/>
                <w:szCs w:val="24"/>
              </w:rPr>
              <w:t xml:space="preserve"> </w:t>
            </w:r>
            <w:proofErr w:type="gramStart"/>
            <w:r w:rsidR="0051318F">
              <w:rPr>
                <w:sz w:val="24"/>
                <w:szCs w:val="24"/>
              </w:rPr>
              <w:t>т</w:t>
            </w:r>
            <w:r w:rsidRPr="0051318F">
              <w:rPr>
                <w:sz w:val="24"/>
                <w:szCs w:val="24"/>
              </w:rPr>
              <w:t>ри</w:t>
            </w:r>
            <w:r w:rsidR="0051318F">
              <w:rPr>
                <w:spacing w:val="-9"/>
                <w:sz w:val="24"/>
                <w:szCs w:val="24"/>
              </w:rPr>
              <w:t>г</w:t>
            </w:r>
            <w:r w:rsidRPr="0051318F">
              <w:rPr>
                <w:sz w:val="24"/>
                <w:szCs w:val="24"/>
              </w:rPr>
              <w:t>онометрических</w:t>
            </w:r>
            <w:proofErr w:type="gramEnd"/>
            <w:r w:rsidRPr="0051318F">
              <w:rPr>
                <w:spacing w:val="37"/>
                <w:sz w:val="24"/>
                <w:szCs w:val="24"/>
              </w:rPr>
              <w:t xml:space="preserve"> </w:t>
            </w:r>
            <w:r w:rsidRPr="0051318F">
              <w:rPr>
                <w:sz w:val="24"/>
                <w:szCs w:val="24"/>
              </w:rPr>
              <w:t>уравнения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5C6CE9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6CE9" w:rsidRPr="0051318F">
              <w:rPr>
                <w:sz w:val="24"/>
                <w:szCs w:val="24"/>
              </w:rPr>
              <w:t xml:space="preserve">онтрольная  </w:t>
            </w:r>
            <w:r>
              <w:rPr>
                <w:sz w:val="24"/>
                <w:szCs w:val="24"/>
              </w:rPr>
              <w:t>работа по повторению материала 10 класса</w:t>
            </w:r>
            <w:r w:rsidR="005C6CE9" w:rsidRPr="0051318F">
              <w:rPr>
                <w:sz w:val="24"/>
                <w:szCs w:val="24"/>
              </w:rPr>
              <w:t>.</w:t>
            </w:r>
          </w:p>
        </w:tc>
      </w:tr>
      <w:tr w:rsidR="0051318F" w:rsidRPr="0051318F" w:rsidTr="009A3F5B">
        <w:tc>
          <w:tcPr>
            <w:tcW w:w="9356" w:type="dxa"/>
            <w:gridSpan w:val="2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Степени и корни. Степенные функции</w:t>
            </w:r>
            <w:r w:rsidR="009A3F5B"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7-8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 xml:space="preserve">Понятие корня </w:t>
            </w:r>
            <w:proofErr w:type="spellStart"/>
            <w:r w:rsidRPr="0051318F">
              <w:rPr>
                <w:i/>
                <w:sz w:val="24"/>
                <w:szCs w:val="24"/>
              </w:rPr>
              <w:t>п-й</w:t>
            </w:r>
            <w:proofErr w:type="spellEnd"/>
            <w:r w:rsidRPr="0051318F">
              <w:rPr>
                <w:i/>
                <w:sz w:val="24"/>
                <w:szCs w:val="24"/>
              </w:rPr>
              <w:t xml:space="preserve"> </w:t>
            </w:r>
            <w:r w:rsidRPr="0051318F">
              <w:rPr>
                <w:sz w:val="24"/>
                <w:szCs w:val="24"/>
              </w:rPr>
              <w:t>степени из действительного числа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5C6CE9" w:rsidRPr="0051318F" w:rsidRDefault="005C6CE9" w:rsidP="006C7E2E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position w:val="2"/>
                <w:sz w:val="24"/>
                <w:szCs w:val="24"/>
              </w:rPr>
              <w:t xml:space="preserve">Функции </w:t>
            </w:r>
            <w:proofErr w:type="spellStart"/>
            <w:r w:rsidRPr="0051318F">
              <w:rPr>
                <w:position w:val="2"/>
                <w:sz w:val="24"/>
                <w:szCs w:val="24"/>
              </w:rPr>
              <w:t>у=</w:t>
            </w:r>
            <w:proofErr w:type="spellEnd"/>
            <w:r w:rsidRPr="0051318F">
              <w:rPr>
                <w:position w:val="2"/>
                <w:sz w:val="24"/>
                <w:szCs w:val="24"/>
              </w:rPr>
              <w:t xml:space="preserve">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position w:val="2"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position w:val="2"/>
                      <w:sz w:val="24"/>
                      <w:szCs w:val="24"/>
                      <w:lang w:val="en-US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position w:val="2"/>
                      <w:sz w:val="24"/>
                      <w:szCs w:val="24"/>
                    </w:rPr>
                    <m:t>x</m:t>
                  </m:r>
                </m:e>
              </m:rad>
              <w:proofErr w:type="gramStart"/>
            </m:oMath>
            <w:r w:rsidRPr="0051318F">
              <w:rPr>
                <w:i/>
                <w:sz w:val="24"/>
                <w:szCs w:val="24"/>
              </w:rPr>
              <w:t xml:space="preserve"> </w:t>
            </w:r>
            <w:r w:rsidRPr="0051318F">
              <w:rPr>
                <w:position w:val="2"/>
                <w:sz w:val="24"/>
                <w:szCs w:val="24"/>
              </w:rPr>
              <w:t>,</w:t>
            </w:r>
            <w:proofErr w:type="gramEnd"/>
            <w:r w:rsidRPr="0051318F">
              <w:rPr>
                <w:position w:val="2"/>
                <w:sz w:val="24"/>
                <w:szCs w:val="24"/>
              </w:rPr>
              <w:t xml:space="preserve"> их свойства и графики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10-11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 xml:space="preserve">Свойства корня </w:t>
            </w:r>
            <w:proofErr w:type="spellStart"/>
            <w:r w:rsidRPr="0051318F">
              <w:rPr>
                <w:i/>
                <w:sz w:val="24"/>
                <w:szCs w:val="24"/>
              </w:rPr>
              <w:t>п-й</w:t>
            </w:r>
            <w:proofErr w:type="spellEnd"/>
            <w:r w:rsidRPr="0051318F">
              <w:rPr>
                <w:i/>
                <w:sz w:val="24"/>
                <w:szCs w:val="24"/>
              </w:rPr>
              <w:t xml:space="preserve"> </w:t>
            </w:r>
            <w:r w:rsidRPr="0051318F">
              <w:rPr>
                <w:sz w:val="24"/>
                <w:szCs w:val="24"/>
              </w:rPr>
              <w:t>степени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12-13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Преобразование выражений, содержащих радикалы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6C7E2E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5C6CE9" w:rsidRPr="006C7E2E" w:rsidRDefault="005C6CE9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>Контрольная работа № 1</w:t>
            </w:r>
            <w:r w:rsidR="006C7E2E" w:rsidRPr="006C7E2E">
              <w:rPr>
                <w:b/>
                <w:sz w:val="24"/>
                <w:szCs w:val="24"/>
              </w:rPr>
              <w:t xml:space="preserve">. </w:t>
            </w:r>
            <w:r w:rsidRPr="006C7E2E">
              <w:rPr>
                <w:b/>
                <w:sz w:val="24"/>
                <w:szCs w:val="24"/>
              </w:rPr>
              <w:t>Степени и корни</w:t>
            </w:r>
          </w:p>
        </w:tc>
      </w:tr>
      <w:tr w:rsidR="005C6CE9" w:rsidRPr="0051318F" w:rsidTr="00D73AF6">
        <w:trPr>
          <w:trHeight w:val="362"/>
        </w:trPr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Обобщение понятия о показателе степени</w:t>
            </w:r>
          </w:p>
        </w:tc>
      </w:tr>
      <w:tr w:rsidR="006C7E2E" w:rsidRPr="0051318F" w:rsidTr="009A3F5B">
        <w:tc>
          <w:tcPr>
            <w:tcW w:w="1135" w:type="dxa"/>
          </w:tcPr>
          <w:p w:rsidR="006C7E2E" w:rsidRPr="0051318F" w:rsidRDefault="006C7E2E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16-19</w:t>
            </w:r>
          </w:p>
        </w:tc>
        <w:tc>
          <w:tcPr>
            <w:tcW w:w="8221" w:type="dxa"/>
          </w:tcPr>
          <w:p w:rsidR="006C7E2E" w:rsidRPr="0051318F" w:rsidRDefault="00D73AF6" w:rsidP="006C7E2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</w:t>
            </w:r>
            <w:r w:rsidR="006C7E2E" w:rsidRPr="0051318F">
              <w:rPr>
                <w:sz w:val="24"/>
                <w:szCs w:val="24"/>
              </w:rPr>
              <w:t xml:space="preserve"> работа </w:t>
            </w:r>
            <w:r w:rsidR="006C7E2E">
              <w:rPr>
                <w:sz w:val="24"/>
                <w:szCs w:val="24"/>
              </w:rPr>
              <w:t>в формате</w:t>
            </w:r>
            <w:r w:rsidR="006C7E2E" w:rsidRPr="0051318F">
              <w:rPr>
                <w:sz w:val="24"/>
                <w:szCs w:val="24"/>
              </w:rPr>
              <w:t xml:space="preserve"> ЕГЭ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Степенные функции, их свойства и графики</w:t>
            </w:r>
          </w:p>
        </w:tc>
      </w:tr>
      <w:tr w:rsidR="006C7E2E" w:rsidRPr="0051318F" w:rsidTr="007A2E75">
        <w:tc>
          <w:tcPr>
            <w:tcW w:w="9356" w:type="dxa"/>
            <w:gridSpan w:val="2"/>
          </w:tcPr>
          <w:p w:rsidR="006C7E2E" w:rsidRPr="0051318F" w:rsidRDefault="006C7E2E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Показательная и логарифмическая функции</w:t>
            </w:r>
            <w:r>
              <w:rPr>
                <w:b/>
                <w:sz w:val="24"/>
                <w:szCs w:val="24"/>
              </w:rPr>
              <w:t xml:space="preserve"> (28 часов)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21-23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Показательная функция, ее свойства и график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24-26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Показательные уравнения и неравенства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i/>
                <w:sz w:val="24"/>
                <w:szCs w:val="24"/>
              </w:rPr>
            </w:pPr>
            <w:r w:rsidRPr="0051318F">
              <w:rPr>
                <w:i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5C6CE9" w:rsidRPr="006C7E2E" w:rsidRDefault="005C6CE9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>Контрольная работа № 2. Показательные уравнения и неравенства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Понятие логарифма</w:t>
            </w:r>
          </w:p>
        </w:tc>
      </w:tr>
      <w:tr w:rsidR="005C6CE9" w:rsidRPr="0051318F" w:rsidTr="009A3F5B">
        <w:tc>
          <w:tcPr>
            <w:tcW w:w="1135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29-31</w:t>
            </w:r>
          </w:p>
        </w:tc>
        <w:tc>
          <w:tcPr>
            <w:tcW w:w="8221" w:type="dxa"/>
          </w:tcPr>
          <w:p w:rsidR="005C6CE9" w:rsidRPr="0051318F" w:rsidRDefault="005C6CE9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Логарифмическая функция, ее свойства и график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32-34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Свойства логарифмов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35-37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Логарифмические уравнения</w:t>
            </w:r>
          </w:p>
        </w:tc>
      </w:tr>
      <w:tr w:rsidR="0051318F" w:rsidRPr="006C7E2E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51318F" w:rsidRPr="006C7E2E" w:rsidRDefault="0051318F" w:rsidP="006C7E2E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работа</w:t>
            </w:r>
            <w:r w:rsidR="006C7E2E"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E2E" w:rsidRPr="006C7E2E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>№3.</w:t>
            </w:r>
            <w:r w:rsidRPr="006C7E2E">
              <w:rPr>
                <w:rFonts w:ascii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</w:t>
            </w:r>
            <w:r w:rsidR="006C7E2E"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л</w:t>
            </w:r>
            <w:r w:rsidRPr="006C7E2E">
              <w:rPr>
                <w:rFonts w:ascii="Times New Roman" w:hAnsi="Times New Roman" w:cs="Times New Roman"/>
                <w:b/>
                <w:sz w:val="24"/>
                <w:szCs w:val="24"/>
              </w:rPr>
              <w:t>огарифмическая функция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39-41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Логарифмические неравенства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42-43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Переход к новому основанию логарифма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44-46</w:t>
            </w:r>
          </w:p>
        </w:tc>
        <w:tc>
          <w:tcPr>
            <w:tcW w:w="8221" w:type="dxa"/>
          </w:tcPr>
          <w:p w:rsidR="0051318F" w:rsidRPr="0051318F" w:rsidRDefault="0051318F" w:rsidP="006C7E2E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Дифференцирование показательной и логарифмической функций</w:t>
            </w:r>
            <w:r w:rsidR="006C7E2E">
              <w:rPr>
                <w:sz w:val="24"/>
                <w:szCs w:val="24"/>
              </w:rPr>
              <w:t>.</w:t>
            </w:r>
            <w:r w:rsidRPr="0051318F">
              <w:rPr>
                <w:sz w:val="24"/>
                <w:szCs w:val="24"/>
              </w:rPr>
              <w:t xml:space="preserve"> </w:t>
            </w:r>
          </w:p>
        </w:tc>
      </w:tr>
      <w:tr w:rsidR="006C7E2E" w:rsidRPr="0051318F" w:rsidTr="009A3F5B">
        <w:tc>
          <w:tcPr>
            <w:tcW w:w="1135" w:type="dxa"/>
          </w:tcPr>
          <w:p w:rsidR="006C7E2E" w:rsidRPr="0051318F" w:rsidRDefault="006C7E2E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47</w:t>
            </w:r>
          </w:p>
        </w:tc>
        <w:tc>
          <w:tcPr>
            <w:tcW w:w="8221" w:type="dxa"/>
          </w:tcPr>
          <w:p w:rsidR="006C7E2E" w:rsidRPr="0051318F" w:rsidRDefault="006C7E2E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Подготовка к конт</w:t>
            </w:r>
            <w:r>
              <w:rPr>
                <w:sz w:val="24"/>
                <w:szCs w:val="24"/>
              </w:rPr>
              <w:t xml:space="preserve">рольной работе по теме </w:t>
            </w:r>
            <w:r w:rsidRPr="0051318F">
              <w:rPr>
                <w:sz w:val="24"/>
                <w:szCs w:val="24"/>
              </w:rPr>
              <w:t>«Показательная и логарифмическая функция»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48</w:t>
            </w:r>
          </w:p>
        </w:tc>
        <w:tc>
          <w:tcPr>
            <w:tcW w:w="8221" w:type="dxa"/>
          </w:tcPr>
          <w:p w:rsidR="0051318F" w:rsidRPr="006C7E2E" w:rsidRDefault="0051318F" w:rsidP="006C7E2E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 xml:space="preserve">Контрольная работа </w:t>
            </w:r>
            <w:r w:rsidR="006C7E2E" w:rsidRPr="006C7E2E">
              <w:rPr>
                <w:b/>
                <w:sz w:val="24"/>
                <w:szCs w:val="24"/>
              </w:rPr>
              <w:t xml:space="preserve">№ </w:t>
            </w:r>
            <w:r w:rsidR="00D73AF6">
              <w:rPr>
                <w:b/>
                <w:sz w:val="24"/>
                <w:szCs w:val="24"/>
              </w:rPr>
              <w:t xml:space="preserve">4. </w:t>
            </w:r>
            <w:r w:rsidRPr="006C7E2E">
              <w:rPr>
                <w:b/>
                <w:sz w:val="24"/>
                <w:szCs w:val="24"/>
              </w:rPr>
              <w:t>Дифференцирование показательной и логарифмической</w:t>
            </w:r>
            <w:r w:rsidR="006C7E2E" w:rsidRPr="006C7E2E">
              <w:rPr>
                <w:b/>
                <w:sz w:val="24"/>
                <w:szCs w:val="24"/>
              </w:rPr>
              <w:t xml:space="preserve"> </w:t>
            </w:r>
            <w:r w:rsidRPr="006C7E2E">
              <w:rPr>
                <w:b/>
                <w:sz w:val="24"/>
                <w:szCs w:val="24"/>
              </w:rPr>
              <w:t>функций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proofErr w:type="gramStart"/>
            <w:r w:rsidRPr="0051318F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Pr="0051318F">
              <w:rPr>
                <w:b/>
                <w:sz w:val="24"/>
                <w:szCs w:val="24"/>
              </w:rPr>
              <w:t xml:space="preserve"> и интеграл</w:t>
            </w:r>
            <w:r w:rsidR="006C7E2E">
              <w:rPr>
                <w:b/>
                <w:sz w:val="24"/>
                <w:szCs w:val="24"/>
              </w:rPr>
              <w:t xml:space="preserve"> (8 часов)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49-51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Первообразная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52-55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Определенный интеграл</w:t>
            </w:r>
          </w:p>
        </w:tc>
      </w:tr>
      <w:tr w:rsidR="0051318F" w:rsidRPr="006C7E2E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56</w:t>
            </w:r>
          </w:p>
        </w:tc>
        <w:tc>
          <w:tcPr>
            <w:tcW w:w="8221" w:type="dxa"/>
          </w:tcPr>
          <w:p w:rsidR="0051318F" w:rsidRPr="006C7E2E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6C7E2E">
              <w:rPr>
                <w:b/>
                <w:sz w:val="24"/>
                <w:szCs w:val="24"/>
              </w:rPr>
              <w:t>Контро</w:t>
            </w:r>
            <w:r w:rsidR="00D73AF6">
              <w:rPr>
                <w:b/>
                <w:sz w:val="24"/>
                <w:szCs w:val="24"/>
              </w:rPr>
              <w:t xml:space="preserve">льная работа № 5. </w:t>
            </w:r>
            <w:proofErr w:type="gramStart"/>
            <w:r w:rsidR="00D73AF6">
              <w:rPr>
                <w:b/>
                <w:sz w:val="24"/>
                <w:szCs w:val="24"/>
              </w:rPr>
              <w:t>Первообразная</w:t>
            </w:r>
            <w:proofErr w:type="gramEnd"/>
            <w:r w:rsidR="00D73AF6">
              <w:rPr>
                <w:b/>
                <w:sz w:val="24"/>
                <w:szCs w:val="24"/>
              </w:rPr>
              <w:t>, интеграл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1318F" w:rsidRPr="0051318F" w:rsidRDefault="0051318F" w:rsidP="006C7E2E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Элементы математической статистики, комбинаторики и</w:t>
            </w:r>
            <w:r w:rsidR="006C7E2E">
              <w:rPr>
                <w:b/>
                <w:sz w:val="24"/>
                <w:szCs w:val="24"/>
              </w:rPr>
              <w:t xml:space="preserve"> </w:t>
            </w:r>
            <w:r w:rsidRPr="0051318F">
              <w:rPr>
                <w:b/>
                <w:sz w:val="24"/>
                <w:szCs w:val="24"/>
              </w:rPr>
              <w:t>теории вероятностей</w:t>
            </w:r>
            <w:r w:rsidR="006C7E2E"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57-59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Статистическая обработка данных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60-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62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Простейшие вероятностные задачи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lastRenderedPageBreak/>
              <w:t>63-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65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Сочетания и размещения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66-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67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Формула бинома Ньютона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68-69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Случайные события и их вероятности</w:t>
            </w:r>
          </w:p>
        </w:tc>
      </w:tr>
      <w:tr w:rsidR="0051318F" w:rsidRPr="006C7E2E" w:rsidTr="009A3F5B">
        <w:tc>
          <w:tcPr>
            <w:tcW w:w="1135" w:type="dxa"/>
          </w:tcPr>
          <w:p w:rsidR="0051318F" w:rsidRPr="006C7E2E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6C7E2E">
              <w:rPr>
                <w:sz w:val="24"/>
                <w:szCs w:val="24"/>
              </w:rPr>
              <w:t>70</w:t>
            </w:r>
          </w:p>
        </w:tc>
        <w:tc>
          <w:tcPr>
            <w:tcW w:w="8221" w:type="dxa"/>
          </w:tcPr>
          <w:p w:rsidR="0051318F" w:rsidRPr="00D73AF6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D73AF6">
              <w:rPr>
                <w:b/>
                <w:sz w:val="24"/>
                <w:szCs w:val="24"/>
              </w:rPr>
              <w:t>Контрольная работа № 6</w:t>
            </w:r>
            <w:r w:rsidR="006C7E2E" w:rsidRPr="00D73AF6">
              <w:rPr>
                <w:b/>
                <w:sz w:val="24"/>
                <w:szCs w:val="24"/>
              </w:rPr>
              <w:t xml:space="preserve">. </w:t>
            </w:r>
            <w:r w:rsidRPr="00D73AF6">
              <w:rPr>
                <w:b/>
                <w:sz w:val="24"/>
                <w:szCs w:val="24"/>
              </w:rPr>
              <w:t>Элементы теории вероятности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Уравнения и неравенства. Системы уравнений и неравенств</w:t>
            </w:r>
            <w:r w:rsidR="00D73AF6">
              <w:rPr>
                <w:b/>
                <w:sz w:val="24"/>
                <w:szCs w:val="24"/>
              </w:rPr>
              <w:t xml:space="preserve"> (20 часов)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71-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9"/>
                <w:sz w:val="24"/>
                <w:szCs w:val="24"/>
              </w:rPr>
              <w:t>72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Равносильность уравнений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73-75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Общие методы решения уравнений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pacing w:val="12"/>
                <w:sz w:val="24"/>
                <w:szCs w:val="24"/>
              </w:rPr>
              <w:t>76-</w:t>
            </w:r>
            <w:r w:rsidRPr="0051318F">
              <w:rPr>
                <w:spacing w:val="-40"/>
                <w:sz w:val="24"/>
                <w:szCs w:val="24"/>
              </w:rPr>
              <w:t xml:space="preserve"> </w:t>
            </w:r>
            <w:r w:rsidRPr="0051318F">
              <w:rPr>
                <w:spacing w:val="19"/>
                <w:sz w:val="24"/>
                <w:szCs w:val="24"/>
              </w:rPr>
              <w:t>79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Решение неравенств с одной переменной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80-81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Уравнения и неравенства с двумя переменными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82-85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Системы уравнений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86-88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51318F">
              <w:rPr>
                <w:sz w:val="24"/>
                <w:szCs w:val="24"/>
              </w:rPr>
              <w:t>Уравнения и неравенства с параметрами</w:t>
            </w:r>
          </w:p>
        </w:tc>
      </w:tr>
      <w:tr w:rsidR="0051318F" w:rsidRPr="00D73AF6" w:rsidTr="009A3F5B">
        <w:tc>
          <w:tcPr>
            <w:tcW w:w="1135" w:type="dxa"/>
          </w:tcPr>
          <w:p w:rsidR="0051318F" w:rsidRPr="00D73AF6" w:rsidRDefault="0051318F" w:rsidP="0051318F">
            <w:pPr>
              <w:pStyle w:val="TableParagraph"/>
              <w:rPr>
                <w:sz w:val="24"/>
                <w:szCs w:val="24"/>
              </w:rPr>
            </w:pPr>
            <w:r w:rsidRPr="00D73AF6">
              <w:rPr>
                <w:sz w:val="24"/>
                <w:szCs w:val="24"/>
              </w:rPr>
              <w:t>89-90</w:t>
            </w:r>
          </w:p>
        </w:tc>
        <w:tc>
          <w:tcPr>
            <w:tcW w:w="8221" w:type="dxa"/>
          </w:tcPr>
          <w:p w:rsidR="0051318F" w:rsidRPr="00D73AF6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D73AF6">
              <w:rPr>
                <w:b/>
                <w:sz w:val="24"/>
                <w:szCs w:val="24"/>
              </w:rPr>
              <w:t>Контрольная работа №7 Уравнения и н</w:t>
            </w:r>
            <w:r w:rsidR="00D73AF6">
              <w:rPr>
                <w:b/>
                <w:sz w:val="24"/>
                <w:szCs w:val="24"/>
              </w:rPr>
              <w:t>еравенства. Система неравенств.</w:t>
            </w:r>
          </w:p>
        </w:tc>
      </w:tr>
      <w:tr w:rsidR="0051318F" w:rsidRPr="0051318F" w:rsidTr="009A3F5B">
        <w:tc>
          <w:tcPr>
            <w:tcW w:w="1135" w:type="dxa"/>
          </w:tcPr>
          <w:p w:rsidR="0051318F" w:rsidRPr="0051318F" w:rsidRDefault="00D73AF6" w:rsidP="0051318F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91-99</w:t>
            </w:r>
          </w:p>
        </w:tc>
        <w:tc>
          <w:tcPr>
            <w:tcW w:w="8221" w:type="dxa"/>
          </w:tcPr>
          <w:p w:rsidR="0051318F" w:rsidRPr="0051318F" w:rsidRDefault="0051318F" w:rsidP="0051318F">
            <w:pPr>
              <w:pStyle w:val="TableParagraph"/>
              <w:rPr>
                <w:b/>
                <w:sz w:val="24"/>
                <w:szCs w:val="24"/>
              </w:rPr>
            </w:pPr>
            <w:r w:rsidRPr="0051318F">
              <w:rPr>
                <w:b/>
                <w:sz w:val="24"/>
                <w:szCs w:val="24"/>
              </w:rPr>
              <w:t>Повторение</w:t>
            </w:r>
            <w:r w:rsidR="00D73AF6">
              <w:rPr>
                <w:b/>
                <w:sz w:val="24"/>
                <w:szCs w:val="24"/>
              </w:rPr>
              <w:t xml:space="preserve"> (9 часов)</w:t>
            </w:r>
          </w:p>
        </w:tc>
      </w:tr>
    </w:tbl>
    <w:p w:rsidR="00F3532C" w:rsidRDefault="00F3532C" w:rsidP="00D73AF6"/>
    <w:p w:rsidR="00817650" w:rsidRPr="00BF25C5" w:rsidRDefault="00817650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Темати</w:t>
      </w:r>
      <w:r>
        <w:rPr>
          <w:rFonts w:ascii="Times New Roman" w:hAnsi="Times New Roman" w:cs="Times New Roman"/>
          <w:b/>
          <w:sz w:val="24"/>
          <w:szCs w:val="24"/>
        </w:rPr>
        <w:t>ческое планирование по геометрии, 10 класс (68 часов</w:t>
      </w:r>
      <w:r w:rsidRPr="00BF25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11"/>
        <w:tblW w:w="9356" w:type="dxa"/>
        <w:tblInd w:w="-34" w:type="dxa"/>
        <w:tblLook w:val="04A0"/>
      </w:tblPr>
      <w:tblGrid>
        <w:gridCol w:w="1135"/>
        <w:gridCol w:w="8221"/>
      </w:tblGrid>
      <w:tr w:rsidR="00817650" w:rsidRPr="00A70ECD" w:rsidTr="00817650">
        <w:trPr>
          <w:trHeight w:val="655"/>
        </w:trPr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817650" w:rsidRPr="00A70ECD" w:rsidTr="00817650">
        <w:tc>
          <w:tcPr>
            <w:tcW w:w="9356" w:type="dxa"/>
            <w:gridSpan w:val="2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proofErr w:type="gramStart"/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>аксиомы стереометрии и их следствия )</w:t>
            </w:r>
            <w:r w:rsidRPr="00A70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(6 часов).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Аксиомы стереометрии.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 аксиом.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следствий.</w:t>
            </w:r>
          </w:p>
        </w:tc>
      </w:tr>
      <w:tr w:rsidR="00817650" w:rsidRPr="00A70ECD" w:rsidTr="00817650">
        <w:tc>
          <w:tcPr>
            <w:tcW w:w="9356" w:type="dxa"/>
            <w:gridSpan w:val="2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I. </w:t>
            </w:r>
            <w:r w:rsidRPr="00A70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Параллельность прямых и плоскостей (20 часов)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Параллельность трех прямых.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 плоскости.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«Параллельность прямой и плоскости».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Скрещивающиеся прямые.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сторонами</w:t>
            </w:r>
            <w:proofErr w:type="gram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гол</w:t>
            </w:r>
            <w:proofErr w:type="spell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 между прямыми.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«Взаимное расположение </w:t>
            </w:r>
            <w:proofErr w:type="gram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</w:t>
            </w:r>
            <w:proofErr w:type="gram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контрольной работе № 1.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Параллельные плоскости.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плоскостей.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Тетраэдр.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Параллелепипед 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сечений. 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контрольной работе № 2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</w:p>
        </w:tc>
      </w:tr>
      <w:tr w:rsidR="00817650" w:rsidRPr="00A70ECD" w:rsidTr="00817650">
        <w:tc>
          <w:tcPr>
            <w:tcW w:w="9356" w:type="dxa"/>
            <w:gridSpan w:val="2"/>
          </w:tcPr>
          <w:p w:rsidR="00817650" w:rsidRPr="00A70ECD" w:rsidRDefault="00817650" w:rsidP="007C78BA">
            <w:pPr>
              <w:pStyle w:val="a5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 w:rsidRPr="00A70ECD">
              <w:rPr>
                <w:b/>
                <w:color w:val="000000"/>
              </w:rPr>
              <w:t>Глава 2. Перпендикулярность прямых и плоскостей (22 часа).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 прямые в пространстве.</w:t>
            </w:r>
          </w:p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перпендикулярные к плоскости.</w:t>
            </w:r>
            <w:proofErr w:type="gramEnd"/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proofErr w:type="gram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 прямой, перпендикулярной к плоскости.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на перпендикулярность прямой и плоскости.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до плоскости. Теорема о трех перпендикулярах. 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Угол между прямой и плоскостью.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теоремы о трех перпендикулярах.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на угол между прямой и плоскостью.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Повторение  (решение задач на применение ТТП).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Повторение  (решение задач на угол между прямой и плоскостью).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Двугранный угол.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Признак перпендикулярности двух плоскостей.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свойства прямоугольного параллелепипеда. 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(решение задач на перпендикулярность прямых и плоскостей). 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контрольной работе № 3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3.</w:t>
            </w:r>
          </w:p>
        </w:tc>
      </w:tr>
      <w:tr w:rsidR="00817650" w:rsidRPr="00A70ECD" w:rsidTr="00817650">
        <w:tc>
          <w:tcPr>
            <w:tcW w:w="9356" w:type="dxa"/>
            <w:gridSpan w:val="2"/>
          </w:tcPr>
          <w:p w:rsidR="00817650" w:rsidRPr="00A70ECD" w:rsidRDefault="00817650" w:rsidP="007C78BA">
            <w:pPr>
              <w:pStyle w:val="a5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 w:rsidRPr="00A70ECD">
              <w:rPr>
                <w:b/>
                <w:color w:val="000000"/>
              </w:rPr>
              <w:t>Глава 3. Многогранники (13 часов).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Призма. Площадь поверхности призмы.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вычисление площади поверхности призмы. 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Правильная пирамида.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«Пирамида».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Усеченная пирамида. Площадь боковой поверхности правильной усеченной пирамиды.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«Усеченная пирамида»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 Понятие правильного многогранника Элементы симметрии правильных многогранников.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Решение задач по всей главе «Многогранники»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контрольной работе № 4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</w:t>
            </w:r>
          </w:p>
        </w:tc>
      </w:tr>
      <w:tr w:rsidR="00817650" w:rsidRPr="00A70ECD" w:rsidTr="00817650">
        <w:tc>
          <w:tcPr>
            <w:tcW w:w="9356" w:type="dxa"/>
            <w:gridSpan w:val="2"/>
          </w:tcPr>
          <w:p w:rsidR="00817650" w:rsidRPr="00A70ECD" w:rsidRDefault="00817650" w:rsidP="007C78BA">
            <w:pPr>
              <w:pStyle w:val="a5"/>
              <w:spacing w:before="0" w:beforeAutospacing="0" w:after="187" w:afterAutospacing="0"/>
              <w:jc w:val="center"/>
              <w:rPr>
                <w:b/>
                <w:color w:val="000000"/>
              </w:rPr>
            </w:pPr>
            <w:r w:rsidRPr="00A70ECD">
              <w:rPr>
                <w:b/>
                <w:color w:val="000000"/>
              </w:rPr>
              <w:t>Глава 4. Векторы в пространстве (7 часов).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Понятие вектора. Равенство векторов.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Сумма нескольких векторов.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A70ECD">
              <w:rPr>
                <w:rFonts w:ascii="Times New Roman" w:hAnsi="Times New Roman" w:cs="Times New Roman"/>
                <w:sz w:val="24"/>
                <w:szCs w:val="24"/>
              </w:rPr>
              <w:t xml:space="preserve"> векторы.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Правило параллелепипеда.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Разложение векторов по трем некомпланарным векторам.</w:t>
            </w:r>
          </w:p>
        </w:tc>
      </w:tr>
      <w:tr w:rsidR="00817650" w:rsidRPr="00A70ECD" w:rsidTr="00817650">
        <w:tc>
          <w:tcPr>
            <w:tcW w:w="1135" w:type="dxa"/>
          </w:tcPr>
          <w:p w:rsidR="00817650" w:rsidRPr="00A70ECD" w:rsidRDefault="00817650" w:rsidP="007C7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21" w:type="dxa"/>
          </w:tcPr>
          <w:p w:rsidR="00817650" w:rsidRPr="00A70ECD" w:rsidRDefault="00817650" w:rsidP="007C7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EC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</w:p>
        </w:tc>
      </w:tr>
    </w:tbl>
    <w:p w:rsidR="00817650" w:rsidRDefault="00817650" w:rsidP="00D73AF6"/>
    <w:p w:rsidR="00817650" w:rsidRPr="00BF25C5" w:rsidRDefault="00817650" w:rsidP="00817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C5">
        <w:rPr>
          <w:rFonts w:ascii="Times New Roman" w:hAnsi="Times New Roman" w:cs="Times New Roman"/>
          <w:b/>
          <w:sz w:val="24"/>
          <w:szCs w:val="24"/>
        </w:rPr>
        <w:t>Темати</w:t>
      </w:r>
      <w:r>
        <w:rPr>
          <w:rFonts w:ascii="Times New Roman" w:hAnsi="Times New Roman" w:cs="Times New Roman"/>
          <w:b/>
          <w:sz w:val="24"/>
          <w:szCs w:val="24"/>
        </w:rPr>
        <w:t>ческое планирование по геометрии, 11 класс (66 часов</w:t>
      </w:r>
      <w:r w:rsidRPr="00BF25C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f0"/>
        <w:tblpPr w:leftFromText="180" w:rightFromText="180" w:vertAnchor="text" w:tblpY="1"/>
        <w:tblOverlap w:val="never"/>
        <w:tblW w:w="9356" w:type="dxa"/>
        <w:tblInd w:w="-34" w:type="dxa"/>
        <w:tblLook w:val="04A0"/>
      </w:tblPr>
      <w:tblGrid>
        <w:gridCol w:w="1135"/>
        <w:gridCol w:w="8221"/>
      </w:tblGrid>
      <w:tr w:rsidR="00817650" w:rsidRPr="00D00045" w:rsidTr="00640D27">
        <w:trPr>
          <w:trHeight w:val="655"/>
        </w:trPr>
        <w:tc>
          <w:tcPr>
            <w:tcW w:w="1135" w:type="dxa"/>
          </w:tcPr>
          <w:p w:rsidR="00817650" w:rsidRPr="00D00045" w:rsidRDefault="00817650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 xml:space="preserve">№ </w:t>
            </w:r>
          </w:p>
          <w:p w:rsidR="00817650" w:rsidRPr="00D00045" w:rsidRDefault="00817650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Урока</w:t>
            </w:r>
          </w:p>
        </w:tc>
        <w:tc>
          <w:tcPr>
            <w:tcW w:w="8221" w:type="dxa"/>
          </w:tcPr>
          <w:p w:rsidR="00817650" w:rsidRPr="00D00045" w:rsidRDefault="00817650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Содержание учебного материала</w:t>
            </w:r>
          </w:p>
        </w:tc>
      </w:tr>
      <w:tr w:rsidR="008D3A0E" w:rsidRPr="00D00045" w:rsidTr="00640D27">
        <w:trPr>
          <w:trHeight w:val="409"/>
        </w:trPr>
        <w:tc>
          <w:tcPr>
            <w:tcW w:w="9356" w:type="dxa"/>
            <w:gridSpan w:val="2"/>
          </w:tcPr>
          <w:p w:rsidR="008D3A0E" w:rsidRPr="00D00045" w:rsidRDefault="008D3A0E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Повторение. Параллельность и перпендикулярность прямых и плоскостей. Многогранники.</w:t>
            </w:r>
            <w:r w:rsidRPr="00D00045">
              <w:rPr>
                <w:b/>
                <w:color w:val="333333"/>
                <w:sz w:val="24"/>
                <w:szCs w:val="24"/>
              </w:rPr>
              <w:t xml:space="preserve"> (4 часа)</w:t>
            </w:r>
          </w:p>
        </w:tc>
      </w:tr>
      <w:tr w:rsidR="008D3A0E" w:rsidRPr="00D00045" w:rsidTr="00D00045">
        <w:trPr>
          <w:trHeight w:val="318"/>
        </w:trPr>
        <w:tc>
          <w:tcPr>
            <w:tcW w:w="1135" w:type="dxa"/>
          </w:tcPr>
          <w:p w:rsidR="008D3A0E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8D3A0E" w:rsidRPr="00D00045" w:rsidRDefault="00160D9A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Параллельность прямых и плоскостей.</w:t>
            </w:r>
          </w:p>
        </w:tc>
      </w:tr>
      <w:tr w:rsidR="00160D9A" w:rsidRPr="00D00045" w:rsidTr="00D00045">
        <w:trPr>
          <w:trHeight w:val="266"/>
        </w:trPr>
        <w:tc>
          <w:tcPr>
            <w:tcW w:w="1135" w:type="dxa"/>
          </w:tcPr>
          <w:p w:rsidR="00160D9A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:rsidR="00160D9A" w:rsidRPr="00D00045" w:rsidRDefault="00160D9A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Перпендикулярность прямых и плоскостей.</w:t>
            </w:r>
          </w:p>
        </w:tc>
      </w:tr>
      <w:tr w:rsidR="00160D9A" w:rsidRPr="00D00045" w:rsidTr="00D00045">
        <w:trPr>
          <w:trHeight w:val="270"/>
        </w:trPr>
        <w:tc>
          <w:tcPr>
            <w:tcW w:w="1135" w:type="dxa"/>
          </w:tcPr>
          <w:p w:rsidR="00160D9A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8221" w:type="dxa"/>
          </w:tcPr>
          <w:p w:rsidR="00160D9A" w:rsidRPr="00D00045" w:rsidRDefault="00160D9A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Многогранники.</w:t>
            </w:r>
          </w:p>
        </w:tc>
      </w:tr>
      <w:tr w:rsidR="00160D9A" w:rsidRPr="00D00045" w:rsidTr="00D00045">
        <w:trPr>
          <w:trHeight w:val="274"/>
        </w:trPr>
        <w:tc>
          <w:tcPr>
            <w:tcW w:w="1135" w:type="dxa"/>
          </w:tcPr>
          <w:p w:rsidR="00160D9A" w:rsidRPr="00D00045" w:rsidRDefault="00160D9A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:rsidR="00160D9A" w:rsidRPr="00D00045" w:rsidRDefault="00160D9A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 xml:space="preserve">Контрольная работа </w:t>
            </w:r>
            <w:r w:rsidR="00640D27" w:rsidRPr="00D00045">
              <w:rPr>
                <w:b/>
                <w:color w:val="333333"/>
                <w:sz w:val="24"/>
                <w:szCs w:val="24"/>
              </w:rPr>
              <w:t xml:space="preserve">№1 </w:t>
            </w:r>
            <w:r w:rsidRPr="00D00045">
              <w:rPr>
                <w:b/>
                <w:color w:val="333333"/>
                <w:sz w:val="24"/>
                <w:szCs w:val="24"/>
              </w:rPr>
              <w:t>по повторению курса геометрии 10 класса</w:t>
            </w:r>
          </w:p>
        </w:tc>
      </w:tr>
      <w:tr w:rsidR="00160D9A" w:rsidRPr="00D00045" w:rsidTr="00D00045">
        <w:trPr>
          <w:trHeight w:val="264"/>
        </w:trPr>
        <w:tc>
          <w:tcPr>
            <w:tcW w:w="9356" w:type="dxa"/>
            <w:gridSpan w:val="2"/>
          </w:tcPr>
          <w:p w:rsidR="00160D9A" w:rsidRPr="00D00045" w:rsidRDefault="00640D27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 xml:space="preserve">Глава 5. </w:t>
            </w:r>
            <w:r w:rsidR="00160D9A" w:rsidRPr="00D00045">
              <w:rPr>
                <w:b/>
                <w:color w:val="333333"/>
                <w:sz w:val="24"/>
                <w:szCs w:val="24"/>
              </w:rPr>
              <w:t>Метод координат в пространстве (11 часов)</w:t>
            </w:r>
          </w:p>
        </w:tc>
      </w:tr>
      <w:tr w:rsidR="00160D9A" w:rsidRPr="00D00045" w:rsidTr="00D00045">
        <w:trPr>
          <w:trHeight w:val="268"/>
        </w:trPr>
        <w:tc>
          <w:tcPr>
            <w:tcW w:w="1135" w:type="dxa"/>
          </w:tcPr>
          <w:p w:rsidR="00160D9A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5</w:t>
            </w:r>
          </w:p>
        </w:tc>
        <w:tc>
          <w:tcPr>
            <w:tcW w:w="8221" w:type="dxa"/>
          </w:tcPr>
          <w:p w:rsidR="00160D9A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Прямоугольная система координат в пространстве</w:t>
            </w:r>
          </w:p>
        </w:tc>
      </w:tr>
      <w:tr w:rsidR="00640D27" w:rsidRPr="00D00045" w:rsidTr="00D00045">
        <w:trPr>
          <w:trHeight w:val="258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6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Координаты вектора</w:t>
            </w:r>
          </w:p>
        </w:tc>
      </w:tr>
      <w:tr w:rsidR="00640D27" w:rsidRPr="00D00045" w:rsidTr="00D00045">
        <w:trPr>
          <w:trHeight w:val="262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</w:tr>
      <w:tr w:rsidR="00640D27" w:rsidRPr="00D00045" w:rsidTr="00D00045">
        <w:trPr>
          <w:trHeight w:val="266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8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Простейшие задачи в координатах</w:t>
            </w:r>
          </w:p>
        </w:tc>
      </w:tr>
      <w:tr w:rsidR="00640D27" w:rsidRPr="00D00045" w:rsidTr="00D00045">
        <w:trPr>
          <w:trHeight w:val="256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9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Угол между векторами</w:t>
            </w:r>
          </w:p>
        </w:tc>
      </w:tr>
      <w:tr w:rsidR="00640D27" w:rsidRPr="00D00045" w:rsidTr="00D00045">
        <w:trPr>
          <w:trHeight w:val="260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10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Скалярное произведение векторов</w:t>
            </w:r>
          </w:p>
        </w:tc>
      </w:tr>
      <w:tr w:rsidR="00640D27" w:rsidRPr="00D00045" w:rsidTr="00D00045">
        <w:trPr>
          <w:trHeight w:val="279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11-12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Вычисление углов между прямыми и плоскостями</w:t>
            </w:r>
          </w:p>
        </w:tc>
      </w:tr>
      <w:tr w:rsidR="00640D27" w:rsidRPr="00D00045" w:rsidTr="00D00045">
        <w:trPr>
          <w:trHeight w:val="254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13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Движения. Центральная, осевая и зеркальная симметрии</w:t>
            </w:r>
          </w:p>
        </w:tc>
      </w:tr>
      <w:tr w:rsidR="00640D27" w:rsidRPr="00D00045" w:rsidTr="00D00045">
        <w:trPr>
          <w:trHeight w:val="259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14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Параллельный перенос.</w:t>
            </w:r>
          </w:p>
        </w:tc>
      </w:tr>
      <w:tr w:rsidR="00640D27" w:rsidRPr="00D00045" w:rsidTr="00D00045">
        <w:trPr>
          <w:trHeight w:val="262"/>
        </w:trPr>
        <w:tc>
          <w:tcPr>
            <w:tcW w:w="1135" w:type="dxa"/>
          </w:tcPr>
          <w:p w:rsidR="00640D27" w:rsidRPr="00D00045" w:rsidRDefault="00640D27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15</w:t>
            </w:r>
          </w:p>
        </w:tc>
        <w:tc>
          <w:tcPr>
            <w:tcW w:w="8221" w:type="dxa"/>
          </w:tcPr>
          <w:p w:rsidR="00640D27" w:rsidRPr="00D00045" w:rsidRDefault="00640D27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Контрольная работа № 2</w:t>
            </w:r>
          </w:p>
        </w:tc>
      </w:tr>
      <w:tr w:rsidR="00640D27" w:rsidRPr="00D00045" w:rsidTr="00D00045">
        <w:trPr>
          <w:trHeight w:val="252"/>
        </w:trPr>
        <w:tc>
          <w:tcPr>
            <w:tcW w:w="9356" w:type="dxa"/>
            <w:gridSpan w:val="2"/>
          </w:tcPr>
          <w:p w:rsidR="00640D27" w:rsidRPr="00D00045" w:rsidRDefault="00640D27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Глава 6. Цилиндр, конус, шар (</w:t>
            </w:r>
            <w:r w:rsidR="001A79E3" w:rsidRPr="00D00045">
              <w:rPr>
                <w:b/>
                <w:color w:val="333333"/>
                <w:sz w:val="24"/>
                <w:szCs w:val="24"/>
              </w:rPr>
              <w:t>13 часов)</w:t>
            </w:r>
          </w:p>
        </w:tc>
      </w:tr>
      <w:tr w:rsidR="00640D27" w:rsidRPr="00D00045" w:rsidTr="00D00045">
        <w:trPr>
          <w:trHeight w:val="256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16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Понятие цилиндра</w:t>
            </w:r>
          </w:p>
        </w:tc>
      </w:tr>
      <w:tr w:rsidR="00640D27" w:rsidRPr="00D00045" w:rsidTr="00D00045">
        <w:trPr>
          <w:trHeight w:val="246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Площадь поверхности цилиндра</w:t>
            </w:r>
          </w:p>
        </w:tc>
      </w:tr>
      <w:tr w:rsidR="00640D27" w:rsidRPr="00D00045" w:rsidTr="00D00045">
        <w:trPr>
          <w:trHeight w:val="250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18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Понятие конуса</w:t>
            </w:r>
          </w:p>
        </w:tc>
      </w:tr>
      <w:tr w:rsidR="00640D27" w:rsidRPr="00D00045" w:rsidTr="00D00045">
        <w:trPr>
          <w:trHeight w:val="240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19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Площадь поверхности конуса</w:t>
            </w:r>
          </w:p>
        </w:tc>
      </w:tr>
      <w:tr w:rsidR="00640D27" w:rsidRPr="00D00045" w:rsidTr="00D00045">
        <w:trPr>
          <w:trHeight w:val="244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20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Усеченный конус</w:t>
            </w:r>
          </w:p>
        </w:tc>
      </w:tr>
      <w:tr w:rsidR="00640D27" w:rsidRPr="00D00045" w:rsidTr="00D00045">
        <w:trPr>
          <w:trHeight w:val="248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21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Сфера и шар</w:t>
            </w:r>
          </w:p>
        </w:tc>
      </w:tr>
      <w:tr w:rsidR="00640D27" w:rsidRPr="00D00045" w:rsidTr="00D00045">
        <w:trPr>
          <w:trHeight w:val="238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22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Уравнение сферы</w:t>
            </w:r>
          </w:p>
        </w:tc>
      </w:tr>
      <w:tr w:rsidR="00640D27" w:rsidRPr="00D00045" w:rsidTr="00D00045">
        <w:trPr>
          <w:trHeight w:val="242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23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Взаимное расположение сферы и плоскости</w:t>
            </w:r>
          </w:p>
        </w:tc>
      </w:tr>
      <w:tr w:rsidR="00640D27" w:rsidRPr="00D00045" w:rsidTr="00D00045">
        <w:trPr>
          <w:trHeight w:val="232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24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Касательная плоскость к сфере</w:t>
            </w:r>
          </w:p>
        </w:tc>
      </w:tr>
      <w:tr w:rsidR="00640D27" w:rsidRPr="00D00045" w:rsidTr="00D00045">
        <w:trPr>
          <w:trHeight w:val="236"/>
        </w:trPr>
        <w:tc>
          <w:tcPr>
            <w:tcW w:w="1135" w:type="dxa"/>
          </w:tcPr>
          <w:p w:rsidR="00640D27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25</w:t>
            </w:r>
          </w:p>
        </w:tc>
        <w:tc>
          <w:tcPr>
            <w:tcW w:w="8221" w:type="dxa"/>
          </w:tcPr>
          <w:p w:rsidR="00640D27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Площадь сферы</w:t>
            </w:r>
          </w:p>
        </w:tc>
      </w:tr>
      <w:tr w:rsidR="001A79E3" w:rsidRPr="00D00045" w:rsidTr="00D00045">
        <w:trPr>
          <w:trHeight w:val="239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26-27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Решение задач на многогранники, цилиндр, конус и шар</w:t>
            </w:r>
          </w:p>
        </w:tc>
      </w:tr>
      <w:tr w:rsidR="001A79E3" w:rsidRPr="00D00045" w:rsidTr="00D00045">
        <w:trPr>
          <w:trHeight w:val="216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b/>
                <w:sz w:val="24"/>
                <w:szCs w:val="24"/>
              </w:rPr>
            </w:pPr>
            <w:r w:rsidRPr="00D0004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Контрольная работа №3</w:t>
            </w:r>
          </w:p>
        </w:tc>
      </w:tr>
      <w:tr w:rsidR="001A79E3" w:rsidRPr="00D00045" w:rsidTr="00D00045">
        <w:trPr>
          <w:trHeight w:val="219"/>
        </w:trPr>
        <w:tc>
          <w:tcPr>
            <w:tcW w:w="9356" w:type="dxa"/>
            <w:gridSpan w:val="2"/>
          </w:tcPr>
          <w:p w:rsidR="001A79E3" w:rsidRPr="00D00045" w:rsidRDefault="00D00045" w:rsidP="00D00045">
            <w:pPr>
              <w:pStyle w:val="TableParagraph"/>
              <w:jc w:val="center"/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Глава 7. </w:t>
            </w:r>
            <w:r w:rsidR="001A79E3" w:rsidRPr="00D00045">
              <w:rPr>
                <w:b/>
                <w:color w:val="333333"/>
                <w:sz w:val="24"/>
                <w:szCs w:val="24"/>
              </w:rPr>
              <w:t>Объёмы тел (15 часов)</w:t>
            </w:r>
          </w:p>
        </w:tc>
      </w:tr>
      <w:tr w:rsidR="001A79E3" w:rsidRPr="00D00045" w:rsidTr="00D00045">
        <w:trPr>
          <w:trHeight w:val="210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29</w:t>
            </w:r>
            <w:r w:rsidR="005C6891" w:rsidRPr="00D00045">
              <w:rPr>
                <w:sz w:val="24"/>
                <w:szCs w:val="24"/>
              </w:rPr>
              <w:t>-30</w:t>
            </w:r>
          </w:p>
        </w:tc>
        <w:tc>
          <w:tcPr>
            <w:tcW w:w="8221" w:type="dxa"/>
          </w:tcPr>
          <w:p w:rsidR="001A79E3" w:rsidRPr="00D00045" w:rsidRDefault="001A79E3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Понятие объёма. Объём прямоугольного параллелепипеда</w:t>
            </w:r>
          </w:p>
        </w:tc>
      </w:tr>
      <w:tr w:rsidR="001A79E3" w:rsidRPr="00D00045" w:rsidTr="00D00045">
        <w:trPr>
          <w:trHeight w:val="214"/>
        </w:trPr>
        <w:tc>
          <w:tcPr>
            <w:tcW w:w="1135" w:type="dxa"/>
          </w:tcPr>
          <w:p w:rsidR="001A79E3" w:rsidRPr="00D00045" w:rsidRDefault="001A79E3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</w:t>
            </w:r>
            <w:r w:rsidR="005C6891" w:rsidRPr="00D00045">
              <w:rPr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прямой призмы</w:t>
            </w:r>
          </w:p>
        </w:tc>
      </w:tr>
      <w:tr w:rsidR="001A79E3" w:rsidRPr="00D00045" w:rsidTr="00D00045">
        <w:trPr>
          <w:trHeight w:val="218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32-33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цилиндра</w:t>
            </w:r>
          </w:p>
        </w:tc>
      </w:tr>
      <w:tr w:rsidR="001A79E3" w:rsidRPr="00D00045" w:rsidTr="00D00045">
        <w:trPr>
          <w:trHeight w:val="208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34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Вычисление объёмов тел с помощью интегралов</w:t>
            </w:r>
          </w:p>
        </w:tc>
      </w:tr>
      <w:tr w:rsidR="001A79E3" w:rsidRPr="00D00045" w:rsidTr="00D00045">
        <w:trPr>
          <w:trHeight w:val="212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35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наклонной призмы</w:t>
            </w:r>
          </w:p>
        </w:tc>
      </w:tr>
      <w:tr w:rsidR="001A79E3" w:rsidRPr="00D00045" w:rsidTr="00D00045">
        <w:trPr>
          <w:trHeight w:val="201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36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пирамиды</w:t>
            </w:r>
          </w:p>
        </w:tc>
      </w:tr>
      <w:tr w:rsidR="001A79E3" w:rsidRPr="00D00045" w:rsidTr="00D00045">
        <w:trPr>
          <w:trHeight w:val="206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37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конуса</w:t>
            </w:r>
          </w:p>
        </w:tc>
      </w:tr>
      <w:tr w:rsidR="001A79E3" w:rsidRPr="00D00045" w:rsidTr="00D00045">
        <w:trPr>
          <w:trHeight w:val="195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38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шара</w:t>
            </w:r>
          </w:p>
        </w:tc>
      </w:tr>
      <w:tr w:rsidR="001A79E3" w:rsidRPr="00D00045" w:rsidTr="00D00045">
        <w:trPr>
          <w:trHeight w:val="200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39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Объём шарового сегмента, шарового слоя и шарового сектора</w:t>
            </w:r>
          </w:p>
        </w:tc>
      </w:tr>
      <w:tr w:rsidR="001A79E3" w:rsidRPr="00D00045" w:rsidTr="00D00045">
        <w:trPr>
          <w:trHeight w:val="204"/>
        </w:trPr>
        <w:tc>
          <w:tcPr>
            <w:tcW w:w="1135" w:type="dxa"/>
          </w:tcPr>
          <w:p w:rsidR="001A79E3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40-42</w:t>
            </w:r>
          </w:p>
        </w:tc>
        <w:tc>
          <w:tcPr>
            <w:tcW w:w="8221" w:type="dxa"/>
          </w:tcPr>
          <w:p w:rsidR="001A79E3" w:rsidRPr="00D00045" w:rsidRDefault="005C6891" w:rsidP="00D00045">
            <w:pPr>
              <w:pStyle w:val="TableParagraph"/>
              <w:rPr>
                <w:color w:val="333333"/>
                <w:sz w:val="24"/>
                <w:szCs w:val="24"/>
              </w:rPr>
            </w:pPr>
            <w:r w:rsidRPr="00D00045">
              <w:rPr>
                <w:color w:val="333333"/>
                <w:sz w:val="24"/>
                <w:szCs w:val="24"/>
              </w:rPr>
              <w:t>Решение задач на многогранники, цилиндр, конус и шар</w:t>
            </w:r>
          </w:p>
        </w:tc>
      </w:tr>
      <w:tr w:rsidR="005C6891" w:rsidRPr="00D00045" w:rsidTr="00D00045">
        <w:trPr>
          <w:trHeight w:val="194"/>
        </w:trPr>
        <w:tc>
          <w:tcPr>
            <w:tcW w:w="1135" w:type="dxa"/>
          </w:tcPr>
          <w:p w:rsidR="005C6891" w:rsidRPr="00D00045" w:rsidRDefault="005C6891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43</w:t>
            </w:r>
          </w:p>
        </w:tc>
        <w:tc>
          <w:tcPr>
            <w:tcW w:w="8221" w:type="dxa"/>
          </w:tcPr>
          <w:p w:rsidR="005C6891" w:rsidRPr="00D00045" w:rsidRDefault="005C6891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Контрольная работа №</w:t>
            </w:r>
            <w:r w:rsidRPr="00D00045">
              <w:rPr>
                <w:b/>
                <w:color w:val="333333"/>
                <w:sz w:val="24"/>
                <w:szCs w:val="24"/>
              </w:rPr>
              <w:t>4</w:t>
            </w:r>
          </w:p>
        </w:tc>
      </w:tr>
      <w:tr w:rsidR="00D00045" w:rsidRPr="00D00045" w:rsidTr="00D00045">
        <w:trPr>
          <w:trHeight w:val="197"/>
        </w:trPr>
        <w:tc>
          <w:tcPr>
            <w:tcW w:w="1135" w:type="dxa"/>
          </w:tcPr>
          <w:p w:rsidR="00D00045" w:rsidRPr="00D00045" w:rsidRDefault="00D00045" w:rsidP="00D00045">
            <w:pPr>
              <w:pStyle w:val="TableParagraph"/>
              <w:rPr>
                <w:sz w:val="24"/>
                <w:szCs w:val="24"/>
              </w:rPr>
            </w:pPr>
            <w:r w:rsidRPr="00D00045">
              <w:rPr>
                <w:sz w:val="24"/>
                <w:szCs w:val="24"/>
              </w:rPr>
              <w:t>44-66</w:t>
            </w:r>
          </w:p>
        </w:tc>
        <w:tc>
          <w:tcPr>
            <w:tcW w:w="8221" w:type="dxa"/>
          </w:tcPr>
          <w:p w:rsidR="00D00045" w:rsidRPr="00D00045" w:rsidRDefault="00D00045" w:rsidP="00D00045">
            <w:pPr>
              <w:pStyle w:val="TableParagraph"/>
              <w:rPr>
                <w:b/>
                <w:color w:val="333333"/>
                <w:sz w:val="24"/>
                <w:szCs w:val="24"/>
              </w:rPr>
            </w:pPr>
            <w:r w:rsidRPr="00D00045">
              <w:rPr>
                <w:b/>
                <w:color w:val="333333"/>
                <w:sz w:val="24"/>
                <w:szCs w:val="24"/>
              </w:rPr>
              <w:t>Обобщающее повторение курса геометрии 10-11 классов (13 часов)</w:t>
            </w:r>
          </w:p>
        </w:tc>
      </w:tr>
    </w:tbl>
    <w:p w:rsidR="00817650" w:rsidRDefault="00640D27" w:rsidP="00D73AF6">
      <w:r>
        <w:br w:type="textWrapping" w:clear="all"/>
      </w:r>
    </w:p>
    <w:p w:rsidR="008D3A0E" w:rsidRDefault="008D3A0E" w:rsidP="00D73AF6"/>
    <w:sectPr w:rsidR="008D3A0E" w:rsidSect="000D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738"/>
    <w:multiLevelType w:val="multilevel"/>
    <w:tmpl w:val="B360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06444"/>
    <w:multiLevelType w:val="multilevel"/>
    <w:tmpl w:val="A0E8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D3B4E"/>
    <w:multiLevelType w:val="hybridMultilevel"/>
    <w:tmpl w:val="896A0E8C"/>
    <w:lvl w:ilvl="0" w:tplc="C756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E53CA"/>
    <w:multiLevelType w:val="multilevel"/>
    <w:tmpl w:val="81EE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F21A8"/>
    <w:multiLevelType w:val="multilevel"/>
    <w:tmpl w:val="6248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5A49B0"/>
    <w:multiLevelType w:val="hybridMultilevel"/>
    <w:tmpl w:val="5D028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72684E"/>
    <w:multiLevelType w:val="hybridMultilevel"/>
    <w:tmpl w:val="FC2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A41E44"/>
    <w:multiLevelType w:val="multilevel"/>
    <w:tmpl w:val="90BE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4D44C9"/>
    <w:multiLevelType w:val="multilevel"/>
    <w:tmpl w:val="4BBC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893674"/>
    <w:multiLevelType w:val="multilevel"/>
    <w:tmpl w:val="95F8B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7557B"/>
    <w:multiLevelType w:val="multilevel"/>
    <w:tmpl w:val="4FE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12D83"/>
    <w:multiLevelType w:val="multilevel"/>
    <w:tmpl w:val="7A4AD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084701"/>
    <w:multiLevelType w:val="hybridMultilevel"/>
    <w:tmpl w:val="FC2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21023"/>
    <w:multiLevelType w:val="multilevel"/>
    <w:tmpl w:val="99A8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41B0CCD"/>
    <w:multiLevelType w:val="multilevel"/>
    <w:tmpl w:val="9EEA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85825"/>
    <w:multiLevelType w:val="hybridMultilevel"/>
    <w:tmpl w:val="896A0E8C"/>
    <w:lvl w:ilvl="0" w:tplc="C756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45E41"/>
    <w:multiLevelType w:val="multilevel"/>
    <w:tmpl w:val="6C5E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133626"/>
    <w:multiLevelType w:val="multilevel"/>
    <w:tmpl w:val="341C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E55AE"/>
    <w:multiLevelType w:val="multilevel"/>
    <w:tmpl w:val="8C90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FB44EE"/>
    <w:multiLevelType w:val="multilevel"/>
    <w:tmpl w:val="209C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FE6923"/>
    <w:multiLevelType w:val="multilevel"/>
    <w:tmpl w:val="46D8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132502"/>
    <w:multiLevelType w:val="multilevel"/>
    <w:tmpl w:val="DE46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921ABF"/>
    <w:multiLevelType w:val="hybridMultilevel"/>
    <w:tmpl w:val="A6CC7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3C0764"/>
    <w:multiLevelType w:val="multilevel"/>
    <w:tmpl w:val="8F6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573BF"/>
    <w:multiLevelType w:val="hybridMultilevel"/>
    <w:tmpl w:val="B8FE6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505F01"/>
    <w:multiLevelType w:val="multilevel"/>
    <w:tmpl w:val="DE74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132864"/>
    <w:multiLevelType w:val="hybridMultilevel"/>
    <w:tmpl w:val="63820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5"/>
  </w:num>
  <w:num w:numId="5">
    <w:abstractNumId w:val="27"/>
  </w:num>
  <w:num w:numId="6">
    <w:abstractNumId w:val="11"/>
  </w:num>
  <w:num w:numId="7">
    <w:abstractNumId w:val="1"/>
  </w:num>
  <w:num w:numId="8">
    <w:abstractNumId w:val="17"/>
  </w:num>
  <w:num w:numId="9">
    <w:abstractNumId w:val="26"/>
  </w:num>
  <w:num w:numId="10">
    <w:abstractNumId w:val="2"/>
  </w:num>
  <w:num w:numId="11">
    <w:abstractNumId w:val="8"/>
  </w:num>
  <w:num w:numId="12">
    <w:abstractNumId w:val="0"/>
  </w:num>
  <w:num w:numId="13">
    <w:abstractNumId w:val="24"/>
  </w:num>
  <w:num w:numId="14">
    <w:abstractNumId w:val="21"/>
  </w:num>
  <w:num w:numId="15">
    <w:abstractNumId w:val="29"/>
  </w:num>
  <w:num w:numId="16">
    <w:abstractNumId w:val="25"/>
  </w:num>
  <w:num w:numId="17">
    <w:abstractNumId w:val="20"/>
  </w:num>
  <w:num w:numId="18">
    <w:abstractNumId w:val="9"/>
  </w:num>
  <w:num w:numId="19">
    <w:abstractNumId w:val="10"/>
  </w:num>
  <w:num w:numId="20">
    <w:abstractNumId w:val="22"/>
  </w:num>
  <w:num w:numId="21">
    <w:abstractNumId w:val="12"/>
  </w:num>
  <w:num w:numId="22">
    <w:abstractNumId w:val="19"/>
  </w:num>
  <w:num w:numId="23">
    <w:abstractNumId w:val="18"/>
  </w:num>
  <w:num w:numId="24">
    <w:abstractNumId w:val="14"/>
    <w:lvlOverride w:ilvl="0">
      <w:startOverride w:val="1"/>
    </w:lvlOverride>
  </w:num>
  <w:num w:numId="25">
    <w:abstractNumId w:val="16"/>
  </w:num>
  <w:num w:numId="26">
    <w:abstractNumId w:val="5"/>
  </w:num>
  <w:num w:numId="27">
    <w:abstractNumId w:val="7"/>
  </w:num>
  <w:num w:numId="28">
    <w:abstractNumId w:val="28"/>
  </w:num>
  <w:num w:numId="29">
    <w:abstractNumId w:val="30"/>
  </w:num>
  <w:num w:numId="30">
    <w:abstractNumId w:val="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41C7A"/>
    <w:rsid w:val="000425F8"/>
    <w:rsid w:val="000D308C"/>
    <w:rsid w:val="00107CB5"/>
    <w:rsid w:val="00143F85"/>
    <w:rsid w:val="00160D9A"/>
    <w:rsid w:val="001673F1"/>
    <w:rsid w:val="001A5B1B"/>
    <w:rsid w:val="001A79E3"/>
    <w:rsid w:val="002659E8"/>
    <w:rsid w:val="00285CC2"/>
    <w:rsid w:val="002E5264"/>
    <w:rsid w:val="00424400"/>
    <w:rsid w:val="00465979"/>
    <w:rsid w:val="004E682D"/>
    <w:rsid w:val="00507965"/>
    <w:rsid w:val="0051318F"/>
    <w:rsid w:val="0051634C"/>
    <w:rsid w:val="00582893"/>
    <w:rsid w:val="005C6891"/>
    <w:rsid w:val="005C6CE9"/>
    <w:rsid w:val="00640D27"/>
    <w:rsid w:val="006479B9"/>
    <w:rsid w:val="006C7E2E"/>
    <w:rsid w:val="0078176C"/>
    <w:rsid w:val="007A2E75"/>
    <w:rsid w:val="007E2F18"/>
    <w:rsid w:val="0080531A"/>
    <w:rsid w:val="00817650"/>
    <w:rsid w:val="00830EDD"/>
    <w:rsid w:val="0086141A"/>
    <w:rsid w:val="008D3A0E"/>
    <w:rsid w:val="009000A0"/>
    <w:rsid w:val="009A3F5B"/>
    <w:rsid w:val="00A41C7A"/>
    <w:rsid w:val="00A563C7"/>
    <w:rsid w:val="00AB0C7A"/>
    <w:rsid w:val="00BA444D"/>
    <w:rsid w:val="00BF25C5"/>
    <w:rsid w:val="00C4446E"/>
    <w:rsid w:val="00C95AC6"/>
    <w:rsid w:val="00D00045"/>
    <w:rsid w:val="00D73AF6"/>
    <w:rsid w:val="00D77F5F"/>
    <w:rsid w:val="00D94631"/>
    <w:rsid w:val="00DC5633"/>
    <w:rsid w:val="00E2234C"/>
    <w:rsid w:val="00E4315E"/>
    <w:rsid w:val="00EF3C9B"/>
    <w:rsid w:val="00F3532C"/>
    <w:rsid w:val="00F7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9B9"/>
  </w:style>
  <w:style w:type="paragraph" w:styleId="1">
    <w:name w:val="heading 1"/>
    <w:basedOn w:val="a1"/>
    <w:next w:val="a1"/>
    <w:link w:val="10"/>
    <w:uiPriority w:val="9"/>
    <w:qFormat/>
    <w:rsid w:val="001A5B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link w:val="20"/>
    <w:uiPriority w:val="9"/>
    <w:qFormat/>
    <w:rsid w:val="0028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1"/>
    <w:link w:val="30"/>
    <w:uiPriority w:val="9"/>
    <w:qFormat/>
    <w:rsid w:val="00285C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1"/>
    <w:link w:val="40"/>
    <w:uiPriority w:val="9"/>
    <w:qFormat/>
    <w:rsid w:val="00285C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2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285CC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uiPriority w:val="9"/>
    <w:rsid w:val="00285CC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2"/>
    <w:link w:val="4"/>
    <w:uiPriority w:val="9"/>
    <w:rsid w:val="00285CC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Hyperlink"/>
    <w:basedOn w:val="a2"/>
    <w:uiPriority w:val="99"/>
    <w:semiHidden/>
    <w:unhideWhenUsed/>
    <w:rsid w:val="00285CC2"/>
    <w:rPr>
      <w:color w:val="0000FF"/>
      <w:u w:val="single"/>
    </w:rPr>
  </w:style>
  <w:style w:type="character" w:styleId="a7">
    <w:name w:val="FollowedHyperlink"/>
    <w:basedOn w:val="a2"/>
    <w:uiPriority w:val="99"/>
    <w:semiHidden/>
    <w:unhideWhenUsed/>
    <w:rsid w:val="00285CC2"/>
    <w:rPr>
      <w:color w:val="800080"/>
      <w:u w:val="single"/>
    </w:rPr>
  </w:style>
  <w:style w:type="character" w:customStyle="1" w:styleId="ya-share2badge">
    <w:name w:val="ya-share2__badge"/>
    <w:basedOn w:val="a2"/>
    <w:rsid w:val="00285CC2"/>
  </w:style>
  <w:style w:type="character" w:customStyle="1" w:styleId="ya-share2icon">
    <w:name w:val="ya-share2__icon"/>
    <w:basedOn w:val="a2"/>
    <w:rsid w:val="00285CC2"/>
  </w:style>
  <w:style w:type="character" w:customStyle="1" w:styleId="ya-share2counter">
    <w:name w:val="ya-share2__counter"/>
    <w:basedOn w:val="a2"/>
    <w:rsid w:val="00285CC2"/>
  </w:style>
  <w:style w:type="character" w:customStyle="1" w:styleId="btncounter">
    <w:name w:val="btn__counter"/>
    <w:basedOn w:val="a2"/>
    <w:rsid w:val="00285CC2"/>
  </w:style>
  <w:style w:type="character" w:customStyle="1" w:styleId="commentscount">
    <w:name w:val="commentscount"/>
    <w:basedOn w:val="a2"/>
    <w:rsid w:val="00285CC2"/>
  </w:style>
  <w:style w:type="character" w:styleId="a8">
    <w:name w:val="Strong"/>
    <w:basedOn w:val="a2"/>
    <w:uiPriority w:val="22"/>
    <w:qFormat/>
    <w:rsid w:val="00285CC2"/>
    <w:rPr>
      <w:b/>
      <w:bCs/>
    </w:rPr>
  </w:style>
  <w:style w:type="paragraph" w:styleId="a9">
    <w:name w:val="Balloon Text"/>
    <w:basedOn w:val="a1"/>
    <w:link w:val="aa"/>
    <w:uiPriority w:val="99"/>
    <w:semiHidden/>
    <w:unhideWhenUsed/>
    <w:rsid w:val="002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285CC2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85CC2"/>
    <w:pPr>
      <w:spacing w:after="0" w:line="240" w:lineRule="auto"/>
    </w:pPr>
  </w:style>
  <w:style w:type="paragraph" w:styleId="ac">
    <w:name w:val="Plain Text"/>
    <w:basedOn w:val="a1"/>
    <w:link w:val="ad"/>
    <w:rsid w:val="002659E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2"/>
    <w:link w:val="ac"/>
    <w:rsid w:val="002659E8"/>
    <w:rPr>
      <w:rFonts w:ascii="Courier New" w:eastAsia="Times New Roman" w:hAnsi="Courier New" w:cs="Times New Roman"/>
      <w:sz w:val="20"/>
      <w:szCs w:val="20"/>
    </w:rPr>
  </w:style>
  <w:style w:type="paragraph" w:customStyle="1" w:styleId="NR">
    <w:name w:val="NR"/>
    <w:basedOn w:val="a1"/>
    <w:rsid w:val="002659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1"/>
    <w:link w:val="af"/>
    <w:rsid w:val="002659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2"/>
    <w:link w:val="ae"/>
    <w:rsid w:val="002659E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3"/>
    <w:uiPriority w:val="59"/>
    <w:rsid w:val="00265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Урок"/>
    <w:basedOn w:val="1"/>
    <w:next w:val="a1"/>
    <w:rsid w:val="001A5B1B"/>
    <w:pPr>
      <w:keepLines w:val="0"/>
      <w:spacing w:before="240" w:line="360" w:lineRule="auto"/>
    </w:pPr>
    <w:rPr>
      <w:rFonts w:ascii="Arial" w:eastAsia="Times New Roman" w:hAnsi="Arial" w:cs="Arial"/>
      <w:color w:val="auto"/>
      <w:kern w:val="32"/>
      <w:sz w:val="24"/>
      <w:szCs w:val="32"/>
    </w:rPr>
  </w:style>
  <w:style w:type="character" w:customStyle="1" w:styleId="10">
    <w:name w:val="Заголовок 1 Знак"/>
    <w:basedOn w:val="a2"/>
    <w:link w:val="1"/>
    <w:uiPriority w:val="9"/>
    <w:rsid w:val="001A5B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1"/>
    <w:uiPriority w:val="34"/>
    <w:qFormat/>
    <w:rsid w:val="0078176C"/>
    <w:pPr>
      <w:ind w:left="720"/>
      <w:contextualSpacing/>
    </w:pPr>
  </w:style>
  <w:style w:type="paragraph" w:customStyle="1" w:styleId="TableParagraph">
    <w:name w:val="Table Paragraph"/>
    <w:basedOn w:val="a1"/>
    <w:uiPriority w:val="1"/>
    <w:qFormat/>
    <w:rsid w:val="005C6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styleId="af3">
    <w:name w:val="Placeholder Text"/>
    <w:basedOn w:val="a2"/>
    <w:uiPriority w:val="99"/>
    <w:semiHidden/>
    <w:rsid w:val="009A3F5B"/>
    <w:rPr>
      <w:color w:val="808080"/>
    </w:rPr>
  </w:style>
  <w:style w:type="paragraph" w:customStyle="1" w:styleId="a0">
    <w:name w:val="Перечисление"/>
    <w:link w:val="af4"/>
    <w:uiPriority w:val="99"/>
    <w:qFormat/>
    <w:rsid w:val="004E682D"/>
    <w:pPr>
      <w:numPr>
        <w:numId w:val="23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4">
    <w:name w:val="Перечисление Знак"/>
    <w:link w:val="a0"/>
    <w:uiPriority w:val="99"/>
    <w:rsid w:val="004E682D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f5"/>
    <w:uiPriority w:val="99"/>
    <w:qFormat/>
    <w:rsid w:val="004E682D"/>
    <w:pPr>
      <w:numPr>
        <w:numId w:val="2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5">
    <w:name w:val="НОМЕРА Знак"/>
    <w:link w:val="a"/>
    <w:uiPriority w:val="99"/>
    <w:rsid w:val="004E682D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4E68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1">
    <w:name w:val="Сетка таблицы1"/>
    <w:basedOn w:val="a3"/>
    <w:next w:val="af0"/>
    <w:uiPriority w:val="59"/>
    <w:rsid w:val="00817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4829">
              <w:marLeft w:val="0"/>
              <w:marRight w:val="0"/>
              <w:marTop w:val="0"/>
              <w:marBottom w:val="27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16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24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31" w:color="E6E6E6"/>
                                        <w:right w:val="none" w:sz="0" w:space="0" w:color="auto"/>
                                      </w:divBdr>
                                      <w:divsChild>
                                        <w:div w:id="2031683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41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8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50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673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4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3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36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5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5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502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77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74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13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6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043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77133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008761">
                                      <w:marLeft w:val="0"/>
                                      <w:marRight w:val="0"/>
                                      <w:marTop w:val="90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38511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64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9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73569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098120">
                                      <w:marLeft w:val="0"/>
                                      <w:marRight w:val="0"/>
                                      <w:marTop w:val="9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2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37860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4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930265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659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17716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69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35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291590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5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2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849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289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1058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758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8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624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574774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5389">
                                      <w:marLeft w:val="60"/>
                                      <w:marRight w:val="6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41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85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16</Pages>
  <Words>4510</Words>
  <Characters>25708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dcterms:created xsi:type="dcterms:W3CDTF">2017-09-06T05:09:00Z</dcterms:created>
  <dcterms:modified xsi:type="dcterms:W3CDTF">2018-08-22T07:27:00Z</dcterms:modified>
</cp:coreProperties>
</file>