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90" w:rsidRDefault="00166790" w:rsidP="00166790">
      <w:pPr>
        <w:pStyle w:val="c29"/>
        <w:shd w:val="clear" w:color="auto" w:fill="FFFFFF"/>
        <w:spacing w:before="0" w:beforeAutospacing="0" w:after="0" w:afterAutospacing="0"/>
        <w:ind w:left="-567"/>
        <w:jc w:val="center"/>
        <w:rPr>
          <w:rStyle w:val="c11"/>
          <w:i/>
          <w:color w:val="000000"/>
        </w:rPr>
      </w:pPr>
      <w:r>
        <w:rPr>
          <w:noProof/>
        </w:rPr>
        <w:drawing>
          <wp:inline distT="0" distB="0" distL="0" distR="0">
            <wp:extent cx="6567055" cy="9029700"/>
            <wp:effectExtent l="19050" t="0" r="5195" b="0"/>
            <wp:docPr id="1" name="Рисунок 1" descr="C:\Users\Uzer2\AppData\Local\Microsoft\Windows\Temporary Internet Files\Content.Word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055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790" w:rsidRDefault="00166790" w:rsidP="008117F4">
      <w:pPr>
        <w:pStyle w:val="c29"/>
        <w:shd w:val="clear" w:color="auto" w:fill="FFFFFF"/>
        <w:spacing w:before="0" w:beforeAutospacing="0" w:after="0" w:afterAutospacing="0"/>
        <w:jc w:val="both"/>
        <w:rPr>
          <w:rStyle w:val="c11"/>
          <w:i/>
          <w:color w:val="000000"/>
        </w:rPr>
      </w:pPr>
    </w:p>
    <w:p w:rsidR="00166790" w:rsidRDefault="00166790" w:rsidP="00166790">
      <w:pPr>
        <w:pStyle w:val="c29"/>
        <w:shd w:val="clear" w:color="auto" w:fill="FFFFFF"/>
        <w:spacing w:before="0" w:beforeAutospacing="0" w:after="0" w:afterAutospacing="0"/>
        <w:ind w:left="-709"/>
        <w:jc w:val="both"/>
        <w:rPr>
          <w:rStyle w:val="c11"/>
          <w:i/>
          <w:color w:val="000000"/>
        </w:rPr>
      </w:pPr>
    </w:p>
    <w:p w:rsidR="00166790" w:rsidRDefault="00166790" w:rsidP="008117F4">
      <w:pPr>
        <w:pStyle w:val="c29"/>
        <w:shd w:val="clear" w:color="auto" w:fill="FFFFFF"/>
        <w:spacing w:before="0" w:beforeAutospacing="0" w:after="0" w:afterAutospacing="0"/>
        <w:jc w:val="both"/>
        <w:rPr>
          <w:rStyle w:val="c11"/>
          <w:i/>
          <w:color w:val="000000"/>
        </w:rPr>
      </w:pPr>
    </w:p>
    <w:p w:rsidR="008117F4" w:rsidRDefault="008117F4" w:rsidP="008117F4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F13E31">
        <w:rPr>
          <w:rStyle w:val="c11"/>
          <w:i/>
          <w:color w:val="000000"/>
        </w:rPr>
        <w:t>Рабочая программа кружка «Волонтер» составлена с учетом</w:t>
      </w:r>
      <w:r>
        <w:rPr>
          <w:rStyle w:val="c11"/>
          <w:color w:val="000000"/>
        </w:rPr>
        <w:t>:</w:t>
      </w:r>
    </w:p>
    <w:p w:rsidR="008117F4" w:rsidRDefault="008117F4" w:rsidP="008117F4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федерального образовательного стандарта основного общего образования;</w:t>
      </w:r>
    </w:p>
    <w:p w:rsidR="008117F4" w:rsidRDefault="008117F4" w:rsidP="008117F4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на  основе программы</w:t>
      </w:r>
      <w:r>
        <w:rPr>
          <w:rStyle w:val="c4"/>
          <w:color w:val="000000"/>
        </w:rPr>
        <w:t>:</w:t>
      </w:r>
    </w:p>
    <w:p w:rsidR="008117F4" w:rsidRDefault="008117F4" w:rsidP="008117F4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117F4" w:rsidRDefault="008117F4" w:rsidP="008117F4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>- программы внеурочной деятельности  «Мы – волонтёры», составитель педагог дополнительного образования Вахрушева М.В.</w:t>
      </w:r>
    </w:p>
    <w:p w:rsidR="00DE7D5F" w:rsidRDefault="00DE7D5F" w:rsidP="00D91C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Результаты освоения курса внеурочной деятельности</w:t>
      </w:r>
    </w:p>
    <w:p w:rsidR="00D91CD0" w:rsidRDefault="00D91CD0" w:rsidP="00D91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результат работы – формирование в ходе работы кружка более ответственной, здоровой, значимой личности;</w:t>
      </w:r>
    </w:p>
    <w:p w:rsidR="00D91CD0" w:rsidRDefault="00D91CD0" w:rsidP="00D91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алкоголизму;</w:t>
      </w:r>
    </w:p>
    <w:p w:rsidR="00D91CD0" w:rsidRDefault="00D91CD0" w:rsidP="00D91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количества детей и подростков, вовлеченных в волонтерское движение и проведение    альтернативных мероприятий;</w:t>
      </w:r>
    </w:p>
    <w:p w:rsidR="00D91CD0" w:rsidRDefault="00D91CD0" w:rsidP="00D91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детей и подростков к общественно значимой деятельности;</w:t>
      </w:r>
    </w:p>
    <w:p w:rsidR="00D91CD0" w:rsidRDefault="00D91CD0" w:rsidP="00D91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уменьшение количества несовершеннолетних состоящих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учете и учете в КДН.</w:t>
      </w:r>
    </w:p>
    <w:p w:rsidR="00D91CD0" w:rsidRDefault="00D91CD0" w:rsidP="00D91C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общаться с обучающимися и взрослыми, владеть нормами и правилами уважительного отношения.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Опыт, который  должен приобрести волонтер в процессе работы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волонтерском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отряде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1. Общие теоретические знания.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Виды наркотиков и их действие на организм человека. Химическая зависимость. Причины и последствиями употребления ПАВ. Физиологические и психологические особенности подросткового возраста. Владение различными методами ведения профилактической работы среди своей целевой группы.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Практические навыки,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группе; работа с аудиторией и отдельным человеком; доступное изложение своих мыслей; эффективные методы передачи информации; ведение профилактических тренингов; творческий подход к своей работе.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Личностное совершенствование.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обучения и работы волонтер личностно развивается. У каждого есть возможности стать лучше. Достичь каких-то высот, разрешить какие-то поведенческие проблемы, мешающие общению с окружающими. Поэтому мы стараемся, чтобы волонтеры обрели такие качества, которые помогли бы им в профессиональной дальнейшей деятельности, а также в жизни.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 каждого волонтера есть возможность обрести навыки: уверенного поведения;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разрешающего поведения; ответственного поведения;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 же есть возможность научиться: позитивному отношению к трудным ситуациям; быть честными перед собой и перед другими; сострадать, но не попадать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зависимые отношения.</w:t>
      </w:r>
    </w:p>
    <w:p w:rsidR="008F73F1" w:rsidRDefault="008F73F1" w:rsidP="00D91C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Содержание программы.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Учебно-тематический план.</w:t>
      </w: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D91CD0" w:rsidTr="00D91CD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91CD0" w:rsidTr="00D91CD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Введение в курс «Я волонтер!»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D91CD0" w:rsidTr="00D91CD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Вредные привычки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часов</w:t>
            </w:r>
          </w:p>
        </w:tc>
      </w:tr>
      <w:tr w:rsidR="00D91CD0" w:rsidTr="00D91CD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часов</w:t>
            </w:r>
          </w:p>
        </w:tc>
      </w:tr>
      <w:tr w:rsidR="00D91CD0" w:rsidTr="00D91CD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Милосердие – души усердие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часов</w:t>
            </w:r>
          </w:p>
        </w:tc>
      </w:tr>
      <w:tr w:rsidR="00D91CD0" w:rsidTr="00D91CD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Мое село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</w:tr>
    </w:tbl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Введение в курс «Я волонтер!»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- 2 часа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истории волонтерского движения в мире и России. Создание волонтерского отряда.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узнают об истории волонтерского движения в России и за рубежом.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Познакомятся с правами и обязанностями волонтеров. Разработают проект положения о волонтерском объединении, определят миссию волонтерского объединения, продумают направления работы и наметят план работы на год.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Вредные привычки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13 часов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Беседа о вредных привычках. Подготовка устного журнала о вредных привычках. Анкетирование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теме «Вредные привычки». Беседы о вреде алкоголя,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наркомании. Что такое СПИД?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Здоровый образ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9 часов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изучат права ЗОЖ, оценят свой образ жизни в соответствии с ЗОЖ, проведут анкетирование и конкурс рисунков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для младших школьников организуют игры на переменах.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Милосердие – души усердие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6 часов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Мое село-3часа</w:t>
      </w:r>
    </w:p>
    <w:p w:rsidR="00D91CD0" w:rsidRDefault="00D91CD0" w:rsidP="00D91CD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Формирование патриотических чувств к малой Родине.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презентаций, рисунков и плакатов «Наше село», уборка мусора.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Формы организации занятий и виды деятельности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организации работы по программе в основном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оллективная, но есть и групповые, и индивидуальные формы работы. 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проходят во внеурочное время один раз в неделю.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рассчитан на 35 часов.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– 10 – 18 лет.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направлены на освоение теоретической базы волонтёрского движения, а также их практической реализации. Практические занятия проводится в форме бесед, игр, проектов, экологических десантов, акций.</w:t>
      </w:r>
    </w:p>
    <w:p w:rsidR="00F66B45" w:rsidRDefault="00F66B45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волонтеров будет проведена в форме анализа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3.Тематическое планирование</w:t>
      </w:r>
    </w:p>
    <w:tbl>
      <w:tblPr>
        <w:tblStyle w:val="a5"/>
        <w:tblW w:w="0" w:type="auto"/>
        <w:tblInd w:w="-743" w:type="dxa"/>
        <w:tblLook w:val="04A0"/>
      </w:tblPr>
      <w:tblGrid>
        <w:gridCol w:w="1306"/>
        <w:gridCol w:w="1798"/>
        <w:gridCol w:w="2156"/>
        <w:gridCol w:w="2170"/>
        <w:gridCol w:w="1417"/>
        <w:gridCol w:w="1467"/>
      </w:tblGrid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занятия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 и тем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 занятий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(основные учебные умения и действия)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похождения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Вводное занятие «Кто такие волонтеры? Мифы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информацию в сети Интернет о волонтерских отрядах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работы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творческих групп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планировать деятельность отряда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направлениям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Вредные привычки (13 часов)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привычки называют вредными?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и задают их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«Поговорим о вредных привычках» (для 1 – 4 классов).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устного журнала «Поговорим о вредных привычках» (выступление перед 4 – 6 классами)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в 5 – 6 классах по теме: «Вредные привычки»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здоровья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понятиями «вредные вещества» (ПАВ)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сказать «Нет!» сигаретам.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газету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алкоголя – опасная болезнь.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агитбригады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сценки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Осторожно!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Наркотические вещества!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Создают листовки, изучают информацию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проблеме (понятие о наркотических веществах, их влияние на организм человека и последствиях применения)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14-15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чума ХХ века.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Всемирный День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Создают листовки, изучают информацию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СПИДе</w:t>
            </w:r>
            <w:proofErr w:type="spellEnd"/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Здоровый образ жизни (9 часов)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за ЗОЖ. Твой образ жизни – пример для подражания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дискутировать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“Мы и наше здоровье”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аботником школы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выбираем жизнь!» - пропаганда ЗОЖ и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нравственных ценностей.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агитбригады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произносят выученные слова, учатся вести себя на сцене, проявляют в импровизации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«Внимание опасность!»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тестирование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опасные ситуации, принимать верные решения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игры на переменах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1-4 класс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игр, апробация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в 5 – 11 классах по теме: «Вредные привычки»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результатов анкетирования.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 рисунков среди обучающихся 1-4 классов на тему: «Здоровый образ жизни – это здорово!»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стенгазеты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Милосердие – души усердие (6 часов)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работы с пожилыми людьми.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запоминают приемы работы, отрабатывают их на практике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«Поделись улыбкою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своей»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акция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одиноких пожилых людей,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беседы с ними, помощь по хозяйству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«Основы успешных коммуникаций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Тренинги по развитию толерантности «Основы успешных коммуникаций»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Донорство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Дети - детям»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акция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игрушек для детей из детских домов или малообеспеченных семей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помню, я горжусь»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газеты о тружениках тыла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Мое село (3)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«Родное село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истое село»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мусора в селе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люблю свое село!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презентаций, рисунков и плакатов «Наше село»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проекта «Мое село в будущем»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Подведение итогов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 год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35 ч.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CD0" w:rsidRDefault="00D91CD0" w:rsidP="00D91CD0">
      <w:pPr>
        <w:pStyle w:val="a3"/>
        <w:shd w:val="clear" w:color="auto" w:fill="FFFFFF"/>
        <w:spacing w:line="245" w:lineRule="atLeast"/>
        <w:jc w:val="center"/>
        <w:rPr>
          <w:b/>
          <w:bCs/>
          <w:color w:val="000000"/>
        </w:rPr>
      </w:pPr>
    </w:p>
    <w:p w:rsidR="00D91CD0" w:rsidRDefault="00D91CD0" w:rsidP="00D91CD0">
      <w:pPr>
        <w:pStyle w:val="a3"/>
        <w:shd w:val="clear" w:color="auto" w:fill="FFFFFF"/>
        <w:spacing w:line="245" w:lineRule="atLeast"/>
        <w:jc w:val="center"/>
        <w:rPr>
          <w:b/>
          <w:bCs/>
          <w:color w:val="000000"/>
        </w:rPr>
      </w:pPr>
    </w:p>
    <w:p w:rsidR="00D91CD0" w:rsidRDefault="00D91CD0" w:rsidP="00D91CD0">
      <w:pPr>
        <w:pStyle w:val="a3"/>
        <w:shd w:val="clear" w:color="auto" w:fill="FFFFFF"/>
        <w:spacing w:line="245" w:lineRule="atLeast"/>
        <w:jc w:val="center"/>
        <w:rPr>
          <w:b/>
          <w:bCs/>
          <w:color w:val="000000"/>
        </w:rPr>
      </w:pPr>
    </w:p>
    <w:p w:rsidR="00D54783" w:rsidRPr="00D54783" w:rsidRDefault="00D54783" w:rsidP="00D547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4783" w:rsidRPr="00D54783" w:rsidSect="00BF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2114"/>
    <w:multiLevelType w:val="multilevel"/>
    <w:tmpl w:val="8F02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60B5A"/>
    <w:multiLevelType w:val="multilevel"/>
    <w:tmpl w:val="7976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783"/>
    <w:rsid w:val="00094329"/>
    <w:rsid w:val="00166790"/>
    <w:rsid w:val="00286D95"/>
    <w:rsid w:val="004A55CB"/>
    <w:rsid w:val="004D6BBA"/>
    <w:rsid w:val="00595533"/>
    <w:rsid w:val="008117F4"/>
    <w:rsid w:val="0089341C"/>
    <w:rsid w:val="008F73F1"/>
    <w:rsid w:val="00A579EC"/>
    <w:rsid w:val="00AC0A19"/>
    <w:rsid w:val="00B27A90"/>
    <w:rsid w:val="00B30D69"/>
    <w:rsid w:val="00BF7AEB"/>
    <w:rsid w:val="00C22803"/>
    <w:rsid w:val="00CB4C40"/>
    <w:rsid w:val="00D54783"/>
    <w:rsid w:val="00D91CD0"/>
    <w:rsid w:val="00DE7D5F"/>
    <w:rsid w:val="00E02D07"/>
    <w:rsid w:val="00E14158"/>
    <w:rsid w:val="00E53C0F"/>
    <w:rsid w:val="00EA56AD"/>
    <w:rsid w:val="00F13E31"/>
    <w:rsid w:val="00F66B45"/>
    <w:rsid w:val="00FB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1CD0"/>
    <w:pPr>
      <w:ind w:left="720"/>
      <w:contextualSpacing/>
    </w:pPr>
  </w:style>
  <w:style w:type="table" w:styleId="a5">
    <w:name w:val="Table Grid"/>
    <w:basedOn w:val="a1"/>
    <w:uiPriority w:val="59"/>
    <w:rsid w:val="00D91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5CB"/>
    <w:rPr>
      <w:rFonts w:ascii="Tahoma" w:hAnsi="Tahoma" w:cs="Tahoma"/>
      <w:sz w:val="16"/>
      <w:szCs w:val="16"/>
    </w:rPr>
  </w:style>
  <w:style w:type="paragraph" w:customStyle="1" w:styleId="c29">
    <w:name w:val="c29"/>
    <w:basedOn w:val="a"/>
    <w:rsid w:val="008F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F73F1"/>
  </w:style>
  <w:style w:type="paragraph" w:customStyle="1" w:styleId="c31">
    <w:name w:val="c31"/>
    <w:basedOn w:val="a"/>
    <w:rsid w:val="008F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F73F1"/>
  </w:style>
  <w:style w:type="character" w:customStyle="1" w:styleId="c2">
    <w:name w:val="c2"/>
    <w:basedOn w:val="a0"/>
    <w:rsid w:val="008F7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Uzer2</cp:lastModifiedBy>
  <cp:revision>21</cp:revision>
  <cp:lastPrinted>2019-10-28T11:46:00Z</cp:lastPrinted>
  <dcterms:created xsi:type="dcterms:W3CDTF">2018-09-05T06:14:00Z</dcterms:created>
  <dcterms:modified xsi:type="dcterms:W3CDTF">2020-09-09T18:41:00Z</dcterms:modified>
</cp:coreProperties>
</file>