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CC7" w:rsidRPr="00C21CC7" w:rsidRDefault="00C21CC7" w:rsidP="00490F73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  <w:color w:val="auto"/>
          <w:sz w:val="27"/>
          <w:szCs w:val="27"/>
          <w:lang w:eastAsia="ru-RU"/>
        </w:rPr>
      </w:pPr>
      <w:r w:rsidRPr="00C21CC7">
        <w:rPr>
          <w:rFonts w:eastAsia="Times New Roman"/>
          <w:b/>
          <w:bCs/>
          <w:color w:val="auto"/>
          <w:sz w:val="27"/>
          <w:szCs w:val="27"/>
          <w:lang w:eastAsia="ru-RU"/>
        </w:rPr>
        <w:t xml:space="preserve">О доступе к информационным системам и информационно </w:t>
      </w:r>
      <w:proofErr w:type="gramStart"/>
      <w:r w:rsidRPr="00C21CC7">
        <w:rPr>
          <w:rFonts w:eastAsia="Times New Roman"/>
          <w:b/>
          <w:bCs/>
          <w:color w:val="auto"/>
          <w:sz w:val="27"/>
          <w:szCs w:val="27"/>
          <w:lang w:eastAsia="ru-RU"/>
        </w:rPr>
        <w:t>-т</w:t>
      </w:r>
      <w:proofErr w:type="gramEnd"/>
      <w:r w:rsidRPr="00C21CC7">
        <w:rPr>
          <w:rFonts w:eastAsia="Times New Roman"/>
          <w:b/>
          <w:bCs/>
          <w:color w:val="auto"/>
          <w:sz w:val="27"/>
          <w:szCs w:val="27"/>
          <w:lang w:eastAsia="ru-RU"/>
        </w:rPr>
        <w:t>елекоммуникационным сетям</w:t>
      </w:r>
    </w:p>
    <w:p w:rsidR="00490F73" w:rsidRPr="00490F73" w:rsidRDefault="00C21CC7" w:rsidP="00490F73">
      <w:pPr>
        <w:spacing w:after="0" w:line="240" w:lineRule="auto"/>
        <w:ind w:firstLine="397"/>
        <w:jc w:val="both"/>
        <w:outlineLvl w:val="3"/>
        <w:rPr>
          <w:rFonts w:eastAsia="Times New Roman"/>
          <w:bCs/>
          <w:iCs/>
          <w:color w:val="auto"/>
          <w:lang w:eastAsia="ru-RU"/>
        </w:rPr>
      </w:pPr>
      <w:r w:rsidRPr="00490F73">
        <w:rPr>
          <w:rFonts w:eastAsia="Times New Roman"/>
          <w:bCs/>
          <w:iCs/>
          <w:color w:val="auto"/>
          <w:lang w:eastAsia="ru-RU"/>
        </w:rPr>
        <w:t>С 1 сентября 2012 г. вступ</w:t>
      </w:r>
      <w:r w:rsidR="00DB60EA">
        <w:rPr>
          <w:rFonts w:eastAsia="Times New Roman"/>
          <w:bCs/>
          <w:iCs/>
          <w:color w:val="auto"/>
          <w:lang w:eastAsia="ru-RU"/>
        </w:rPr>
        <w:t>ил</w:t>
      </w:r>
      <w:r w:rsidRPr="00490F73">
        <w:rPr>
          <w:rFonts w:eastAsia="Times New Roman"/>
          <w:bCs/>
          <w:iCs/>
          <w:color w:val="auto"/>
          <w:lang w:eastAsia="ru-RU"/>
        </w:rPr>
        <w:t xml:space="preserve"> в силу Федеральный закон Российской Федерации от 29 декабря 2010 г. N 436-ФЗ</w:t>
      </w:r>
      <w:proofErr w:type="gramStart"/>
      <w:r w:rsidRPr="00490F73">
        <w:rPr>
          <w:rFonts w:eastAsia="Times New Roman"/>
          <w:bCs/>
          <w:iCs/>
          <w:color w:val="auto"/>
          <w:lang w:eastAsia="ru-RU"/>
        </w:rPr>
        <w:t>«О</w:t>
      </w:r>
      <w:proofErr w:type="gramEnd"/>
      <w:r w:rsidRPr="00490F73">
        <w:rPr>
          <w:rFonts w:eastAsia="Times New Roman"/>
          <w:bCs/>
          <w:iCs/>
          <w:color w:val="auto"/>
          <w:lang w:eastAsia="ru-RU"/>
        </w:rPr>
        <w:t xml:space="preserve"> защите детей от информации, причиняющей вред их</w:t>
      </w:r>
      <w:r w:rsidR="00490F73" w:rsidRPr="00490F73">
        <w:rPr>
          <w:rFonts w:eastAsia="Times New Roman"/>
          <w:bCs/>
          <w:iCs/>
          <w:color w:val="auto"/>
          <w:lang w:eastAsia="ru-RU"/>
        </w:rPr>
        <w:t xml:space="preserve"> </w:t>
      </w:r>
      <w:r w:rsidRPr="00490F73">
        <w:rPr>
          <w:rFonts w:eastAsia="Times New Roman"/>
          <w:bCs/>
          <w:iCs/>
          <w:color w:val="auto"/>
          <w:lang w:eastAsia="ru-RU"/>
        </w:rPr>
        <w:t>здоровью и развитию», согласно которому содержание и художественное оформление информации, предназначенной для обучения детей в  образовательных учреждениях, должны соответствовать содержанию и художественному оформлению информации для детей данного возраста.</w:t>
      </w:r>
    </w:p>
    <w:p w:rsidR="00C21CC7" w:rsidRPr="00C21CC7" w:rsidRDefault="00C21CC7" w:rsidP="00490F73">
      <w:pPr>
        <w:spacing w:after="0" w:line="240" w:lineRule="auto"/>
        <w:ind w:firstLine="397"/>
        <w:jc w:val="both"/>
        <w:outlineLvl w:val="3"/>
        <w:rPr>
          <w:rFonts w:eastAsia="Times New Roman"/>
          <w:bCs/>
          <w:iCs/>
          <w:color w:val="auto"/>
          <w:lang w:eastAsia="ru-RU"/>
        </w:rPr>
      </w:pPr>
      <w:r w:rsidRPr="00490F73">
        <w:rPr>
          <w:rFonts w:eastAsia="Times New Roman"/>
          <w:bCs/>
          <w:iCs/>
          <w:color w:val="auto"/>
          <w:lang w:eastAsia="ru-RU"/>
        </w:rPr>
        <w:t>Информационная безопасность в целом и особенно детей — одна из центральных задач, которую необходимо решить для России.</w:t>
      </w:r>
    </w:p>
    <w:p w:rsidR="00C21CC7" w:rsidRPr="00C21CC7" w:rsidRDefault="00C21CC7" w:rsidP="00490F73">
      <w:pPr>
        <w:spacing w:after="0" w:line="240" w:lineRule="auto"/>
        <w:ind w:firstLine="397"/>
        <w:jc w:val="both"/>
        <w:outlineLvl w:val="3"/>
        <w:rPr>
          <w:rFonts w:eastAsia="Times New Roman"/>
          <w:bCs/>
          <w:color w:val="auto"/>
          <w:lang w:eastAsia="ru-RU"/>
        </w:rPr>
      </w:pPr>
      <w:r w:rsidRPr="00490F73">
        <w:rPr>
          <w:rFonts w:eastAsia="Times New Roman"/>
          <w:bCs/>
          <w:color w:val="auto"/>
          <w:lang w:eastAsia="ru-RU"/>
        </w:rPr>
        <w:t> </w:t>
      </w:r>
    </w:p>
    <w:p w:rsidR="00C21CC7" w:rsidRPr="00C21CC7" w:rsidRDefault="00C21CC7" w:rsidP="00490F73">
      <w:pPr>
        <w:spacing w:after="0" w:line="240" w:lineRule="auto"/>
        <w:ind w:firstLine="397"/>
        <w:jc w:val="both"/>
        <w:outlineLvl w:val="3"/>
        <w:rPr>
          <w:rFonts w:eastAsia="Times New Roman"/>
          <w:bCs/>
          <w:color w:val="auto"/>
          <w:lang w:eastAsia="ru-RU"/>
        </w:rPr>
      </w:pPr>
      <w:r w:rsidRPr="00490F73">
        <w:rPr>
          <w:rFonts w:eastAsia="Times New Roman"/>
          <w:bCs/>
          <w:color w:val="auto"/>
          <w:lang w:eastAsia="ru-RU"/>
        </w:rPr>
        <w:t>Использование Интернета является безопасным, если выполняются три основных правила: </w:t>
      </w:r>
    </w:p>
    <w:p w:rsidR="00C21CC7" w:rsidRPr="00C21CC7" w:rsidRDefault="00C21CC7" w:rsidP="00490F73">
      <w:pPr>
        <w:spacing w:after="0" w:line="240" w:lineRule="auto"/>
        <w:ind w:firstLine="397"/>
        <w:jc w:val="both"/>
        <w:rPr>
          <w:rFonts w:eastAsia="Times New Roman"/>
          <w:color w:val="auto"/>
          <w:lang w:eastAsia="ru-RU"/>
        </w:rPr>
      </w:pPr>
      <w:r w:rsidRPr="00490F73">
        <w:rPr>
          <w:rFonts w:eastAsia="Times New Roman"/>
          <w:bCs/>
          <w:i/>
          <w:iCs/>
          <w:color w:val="auto"/>
          <w:lang w:eastAsia="ru-RU"/>
        </w:rPr>
        <w:t> </w:t>
      </w:r>
    </w:p>
    <w:p w:rsidR="00C21CC7" w:rsidRPr="00C21CC7" w:rsidRDefault="00C21CC7" w:rsidP="00490F73">
      <w:pPr>
        <w:numPr>
          <w:ilvl w:val="0"/>
          <w:numId w:val="1"/>
        </w:numPr>
        <w:spacing w:after="0" w:line="240" w:lineRule="auto"/>
        <w:ind w:firstLine="397"/>
        <w:rPr>
          <w:rFonts w:eastAsia="Times New Roman"/>
          <w:color w:val="auto"/>
          <w:lang w:eastAsia="ru-RU"/>
        </w:rPr>
      </w:pPr>
      <w:r w:rsidRPr="00490F73">
        <w:rPr>
          <w:rFonts w:eastAsia="Times New Roman"/>
          <w:bCs/>
          <w:i/>
          <w:iCs/>
          <w:color w:val="auto"/>
          <w:lang w:eastAsia="ru-RU"/>
        </w:rPr>
        <w:t>Защитите свой компьютер</w:t>
      </w:r>
      <w:r w:rsidRPr="00C21CC7">
        <w:rPr>
          <w:rFonts w:eastAsia="Times New Roman"/>
          <w:color w:val="auto"/>
          <w:lang w:eastAsia="ru-RU"/>
        </w:rPr>
        <w:br/>
        <w:t>· Регулярно обновляйте операционную систему.</w:t>
      </w:r>
      <w:r w:rsidRPr="00C21CC7">
        <w:rPr>
          <w:rFonts w:eastAsia="Times New Roman"/>
          <w:color w:val="auto"/>
          <w:lang w:eastAsia="ru-RU"/>
        </w:rPr>
        <w:br/>
        <w:t>· Используйте антивирусную программу.</w:t>
      </w:r>
      <w:r w:rsidRPr="00C21CC7">
        <w:rPr>
          <w:rFonts w:eastAsia="Times New Roman"/>
          <w:color w:val="auto"/>
          <w:lang w:eastAsia="ru-RU"/>
        </w:rPr>
        <w:br/>
        <w:t>· Применяйте брандмауэр.</w:t>
      </w:r>
      <w:r w:rsidRPr="00C21CC7">
        <w:rPr>
          <w:rFonts w:eastAsia="Times New Roman"/>
          <w:color w:val="auto"/>
          <w:lang w:eastAsia="ru-RU"/>
        </w:rPr>
        <w:br/>
        <w:t>· Создавайте резервные копии важных файлов.</w:t>
      </w:r>
      <w:r w:rsidRPr="00C21CC7">
        <w:rPr>
          <w:rFonts w:eastAsia="Times New Roman"/>
          <w:color w:val="auto"/>
          <w:lang w:eastAsia="ru-RU"/>
        </w:rPr>
        <w:br/>
        <w:t>· Будьте осторожны при загрузке новых файлов.</w:t>
      </w:r>
    </w:p>
    <w:p w:rsidR="00C21CC7" w:rsidRPr="00C21CC7" w:rsidRDefault="00C21CC7" w:rsidP="00490F73">
      <w:pPr>
        <w:numPr>
          <w:ilvl w:val="0"/>
          <w:numId w:val="1"/>
        </w:numPr>
        <w:spacing w:after="0" w:line="240" w:lineRule="auto"/>
        <w:ind w:firstLine="397"/>
        <w:rPr>
          <w:rFonts w:eastAsia="Times New Roman"/>
          <w:color w:val="auto"/>
          <w:lang w:eastAsia="ru-RU"/>
        </w:rPr>
      </w:pPr>
      <w:r w:rsidRPr="00490F73">
        <w:rPr>
          <w:rFonts w:eastAsia="Times New Roman"/>
          <w:bCs/>
          <w:i/>
          <w:iCs/>
          <w:color w:val="auto"/>
          <w:lang w:eastAsia="ru-RU"/>
        </w:rPr>
        <w:t>Защитите себя в Интернете</w:t>
      </w:r>
      <w:proofErr w:type="gramStart"/>
      <w:r w:rsidRPr="00C21CC7">
        <w:rPr>
          <w:rFonts w:eastAsia="Times New Roman"/>
          <w:color w:val="auto"/>
          <w:lang w:eastAsia="ru-RU"/>
        </w:rPr>
        <w:br/>
        <w:t>· С</w:t>
      </w:r>
      <w:proofErr w:type="gramEnd"/>
      <w:r w:rsidRPr="00C21CC7">
        <w:rPr>
          <w:rFonts w:eastAsia="Times New Roman"/>
          <w:color w:val="auto"/>
          <w:lang w:eastAsia="ru-RU"/>
        </w:rPr>
        <w:t xml:space="preserve"> осторожностью разглашайте личную информацию.</w:t>
      </w:r>
      <w:r w:rsidRPr="00C21CC7">
        <w:rPr>
          <w:rFonts w:eastAsia="Times New Roman"/>
          <w:color w:val="auto"/>
          <w:lang w:eastAsia="ru-RU"/>
        </w:rPr>
        <w:br/>
        <w:t>· Помните, что в Интернете не вся информация надежна и не все пользователи откровенны.</w:t>
      </w:r>
    </w:p>
    <w:p w:rsidR="00C21CC7" w:rsidRPr="00C21CC7" w:rsidRDefault="00C21CC7" w:rsidP="00490F73">
      <w:pPr>
        <w:numPr>
          <w:ilvl w:val="0"/>
          <w:numId w:val="1"/>
        </w:numPr>
        <w:spacing w:after="0" w:line="240" w:lineRule="auto"/>
        <w:ind w:firstLine="397"/>
        <w:rPr>
          <w:rFonts w:eastAsia="Times New Roman"/>
          <w:color w:val="auto"/>
          <w:lang w:eastAsia="ru-RU"/>
        </w:rPr>
      </w:pPr>
      <w:r w:rsidRPr="00490F73">
        <w:rPr>
          <w:rFonts w:eastAsia="Times New Roman"/>
          <w:bCs/>
          <w:i/>
          <w:iCs/>
          <w:color w:val="auto"/>
          <w:lang w:eastAsia="ru-RU"/>
        </w:rPr>
        <w:t>Соблюдайте правила</w:t>
      </w:r>
      <w:r w:rsidRPr="00C21CC7">
        <w:rPr>
          <w:rFonts w:eastAsia="Times New Roman"/>
          <w:color w:val="auto"/>
          <w:lang w:eastAsia="ru-RU"/>
        </w:rPr>
        <w:br/>
        <w:t>· Закону необходимо подчиняться даже в Интернете.</w:t>
      </w:r>
      <w:r w:rsidRPr="00C21CC7">
        <w:rPr>
          <w:rFonts w:eastAsia="Times New Roman"/>
          <w:color w:val="auto"/>
          <w:lang w:eastAsia="ru-RU"/>
        </w:rPr>
        <w:br/>
        <w:t>· При работе в Интернете не забывайте заботиться об остальных так же, как о себе.</w:t>
      </w:r>
    </w:p>
    <w:p w:rsidR="00C21CC7" w:rsidRPr="00C21CC7" w:rsidRDefault="00C21CC7" w:rsidP="00490F73">
      <w:pPr>
        <w:spacing w:after="0" w:line="240" w:lineRule="auto"/>
        <w:ind w:firstLine="397"/>
        <w:jc w:val="both"/>
        <w:outlineLvl w:val="3"/>
        <w:rPr>
          <w:rFonts w:eastAsia="Times New Roman"/>
          <w:bCs/>
          <w:color w:val="auto"/>
          <w:lang w:eastAsia="ru-RU"/>
        </w:rPr>
      </w:pPr>
      <w:r w:rsidRPr="00C21CC7">
        <w:rPr>
          <w:rFonts w:eastAsia="Times New Roman"/>
          <w:bCs/>
          <w:color w:val="auto"/>
          <w:lang w:eastAsia="ru-RU"/>
        </w:rPr>
        <w:t> </w:t>
      </w:r>
    </w:p>
    <w:p w:rsidR="00C21CC7" w:rsidRPr="00C21CC7" w:rsidRDefault="00C21CC7" w:rsidP="00DB60EA">
      <w:pPr>
        <w:spacing w:after="0" w:line="240" w:lineRule="auto"/>
        <w:ind w:firstLine="397"/>
        <w:jc w:val="center"/>
        <w:outlineLvl w:val="3"/>
        <w:rPr>
          <w:rFonts w:eastAsia="Times New Roman"/>
          <w:bCs/>
          <w:color w:val="auto"/>
          <w:lang w:eastAsia="ru-RU"/>
        </w:rPr>
      </w:pPr>
      <w:r w:rsidRPr="00C21CC7">
        <w:rPr>
          <w:rFonts w:eastAsia="Times New Roman"/>
          <w:bCs/>
          <w:color w:val="auto"/>
          <w:lang w:eastAsia="ru-RU"/>
        </w:rPr>
        <w:t>Сведения о доступе к информационным системам и информационно-телекоммуникационным сетям в нашей школе</w:t>
      </w:r>
    </w:p>
    <w:p w:rsidR="00DB60EA" w:rsidRDefault="00C21CC7" w:rsidP="00490F73">
      <w:pPr>
        <w:spacing w:after="0" w:line="240" w:lineRule="auto"/>
        <w:ind w:firstLine="397"/>
        <w:jc w:val="both"/>
        <w:rPr>
          <w:rFonts w:eastAsia="Times New Roman"/>
          <w:color w:val="auto"/>
          <w:lang w:eastAsia="ru-RU"/>
        </w:rPr>
      </w:pPr>
      <w:r w:rsidRPr="00C21CC7">
        <w:rPr>
          <w:rFonts w:eastAsia="Times New Roman"/>
          <w:color w:val="auto"/>
          <w:lang w:eastAsia="ru-RU"/>
        </w:rPr>
        <w:t xml:space="preserve">Одним из  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 и </w:t>
      </w:r>
      <w:proofErr w:type="spellStart"/>
      <w:r w:rsidRPr="00C21CC7">
        <w:rPr>
          <w:rFonts w:eastAsia="Times New Roman"/>
          <w:color w:val="auto"/>
          <w:lang w:eastAsia="ru-RU"/>
        </w:rPr>
        <w:t>администратирования</w:t>
      </w:r>
      <w:proofErr w:type="spellEnd"/>
      <w:r w:rsidRPr="00C21CC7">
        <w:rPr>
          <w:rFonts w:eastAsia="Times New Roman"/>
          <w:color w:val="auto"/>
          <w:lang w:eastAsia="ru-RU"/>
        </w:rPr>
        <w:t xml:space="preserve"> посредством применения ИКТ (информационно-коммуникативных технологий)</w:t>
      </w:r>
    </w:p>
    <w:p w:rsidR="00C21CC7" w:rsidRPr="00C21CC7" w:rsidRDefault="00C21CC7" w:rsidP="00490F73">
      <w:pPr>
        <w:spacing w:after="0" w:line="240" w:lineRule="auto"/>
        <w:ind w:firstLine="397"/>
        <w:jc w:val="both"/>
        <w:rPr>
          <w:rFonts w:eastAsia="Times New Roman"/>
          <w:color w:val="auto"/>
          <w:lang w:eastAsia="ru-RU"/>
        </w:rPr>
      </w:pPr>
      <w:r w:rsidRPr="00C21CC7">
        <w:rPr>
          <w:rFonts w:eastAsia="Times New Roman"/>
          <w:color w:val="auto"/>
          <w:lang w:eastAsia="ru-RU"/>
        </w:rPr>
        <w:t>В доступе для учащихся  –  </w:t>
      </w:r>
      <w:r w:rsidR="00DB60EA">
        <w:rPr>
          <w:rFonts w:eastAsia="Times New Roman"/>
          <w:color w:val="auto"/>
          <w:lang w:eastAsia="ru-RU"/>
        </w:rPr>
        <w:t>8</w:t>
      </w:r>
      <w:r w:rsidRPr="00C21CC7">
        <w:rPr>
          <w:rFonts w:eastAsia="Times New Roman"/>
          <w:color w:val="auto"/>
          <w:lang w:eastAsia="ru-RU"/>
        </w:rPr>
        <w:t xml:space="preserve"> компьютер</w:t>
      </w:r>
      <w:r w:rsidR="00DB60EA">
        <w:rPr>
          <w:rFonts w:eastAsia="Times New Roman"/>
          <w:color w:val="auto"/>
          <w:lang w:eastAsia="ru-RU"/>
        </w:rPr>
        <w:t>ов</w:t>
      </w:r>
      <w:r w:rsidRPr="00C21CC7">
        <w:rPr>
          <w:rFonts w:eastAsia="Times New Roman"/>
          <w:color w:val="auto"/>
          <w:lang w:eastAsia="ru-RU"/>
        </w:rPr>
        <w:t xml:space="preserve">, для учителей – </w:t>
      </w:r>
      <w:r w:rsidR="00DB60EA">
        <w:rPr>
          <w:rFonts w:eastAsia="Times New Roman"/>
          <w:color w:val="auto"/>
          <w:lang w:eastAsia="ru-RU"/>
        </w:rPr>
        <w:t>1</w:t>
      </w:r>
      <w:r w:rsidRPr="00C21CC7">
        <w:rPr>
          <w:rFonts w:eastAsia="Times New Roman"/>
          <w:color w:val="auto"/>
          <w:lang w:eastAsia="ru-RU"/>
        </w:rPr>
        <w:t xml:space="preserve"> компьютер, для административного управления — </w:t>
      </w:r>
      <w:r w:rsidR="00DB60EA">
        <w:rPr>
          <w:rFonts w:eastAsia="Times New Roman"/>
          <w:color w:val="auto"/>
          <w:lang w:eastAsia="ru-RU"/>
        </w:rPr>
        <w:t>2</w:t>
      </w:r>
      <w:r w:rsidRPr="00C21CC7">
        <w:rPr>
          <w:rFonts w:eastAsia="Times New Roman"/>
          <w:color w:val="auto"/>
          <w:lang w:eastAsia="ru-RU"/>
        </w:rPr>
        <w:t xml:space="preserve"> компьютер</w:t>
      </w:r>
      <w:r w:rsidR="00DB60EA">
        <w:rPr>
          <w:rFonts w:eastAsia="Times New Roman"/>
          <w:color w:val="auto"/>
          <w:lang w:eastAsia="ru-RU"/>
        </w:rPr>
        <w:t>а</w:t>
      </w:r>
      <w:r w:rsidRPr="00C21CC7">
        <w:rPr>
          <w:rFonts w:eastAsia="Times New Roman"/>
          <w:color w:val="auto"/>
          <w:lang w:eastAsia="ru-RU"/>
        </w:rPr>
        <w:t>.</w:t>
      </w:r>
    </w:p>
    <w:p w:rsidR="00C21CC7" w:rsidRPr="00C21CC7" w:rsidRDefault="00C21CC7" w:rsidP="00490F73">
      <w:pPr>
        <w:spacing w:after="0" w:line="240" w:lineRule="auto"/>
        <w:ind w:firstLine="397"/>
        <w:jc w:val="both"/>
        <w:rPr>
          <w:rFonts w:eastAsia="Times New Roman"/>
          <w:color w:val="auto"/>
          <w:lang w:eastAsia="ru-RU"/>
        </w:rPr>
      </w:pPr>
      <w:r w:rsidRPr="00C21CC7">
        <w:rPr>
          <w:rFonts w:eastAsia="Times New Roman"/>
          <w:color w:val="auto"/>
          <w:lang w:eastAsia="ru-RU"/>
        </w:rPr>
        <w:t>Школьники имеют возможность работать в сети Интернет на уроках информатики и ежедневно в свободном доступе после уроков в компьютерном классе. В свободное от уроков время каждый желающий (учитель или ученик)  может воспользоваться техническими и сетевыми ресурсами для выполнения учебных задач.</w:t>
      </w:r>
    </w:p>
    <w:p w:rsidR="00DB60EA" w:rsidRDefault="00C21CC7" w:rsidP="00490F73">
      <w:pPr>
        <w:spacing w:after="0" w:line="240" w:lineRule="auto"/>
        <w:ind w:firstLine="397"/>
        <w:jc w:val="both"/>
        <w:rPr>
          <w:rFonts w:eastAsia="Times New Roman"/>
          <w:color w:val="auto"/>
          <w:lang w:eastAsia="ru-RU"/>
        </w:rPr>
      </w:pPr>
      <w:r w:rsidRPr="00C21CC7">
        <w:rPr>
          <w:rFonts w:eastAsia="Times New Roman"/>
          <w:color w:val="auto"/>
          <w:lang w:eastAsia="ru-RU"/>
        </w:rPr>
        <w:t>Рассматривая процессы повышения эффективности образовательного и управленческого процессов через призму информатизации, мы считаем, что школьный компьютер может и должен стать тем инструментом, который позволяет: во-первых, повысить эффективность учебных занятий, так как:</w:t>
      </w:r>
    </w:p>
    <w:p w:rsidR="00DB60EA" w:rsidRDefault="00C21CC7" w:rsidP="00490F73">
      <w:pPr>
        <w:spacing w:after="0" w:line="240" w:lineRule="auto"/>
        <w:ind w:firstLine="397"/>
        <w:jc w:val="both"/>
        <w:rPr>
          <w:rFonts w:eastAsia="Times New Roman"/>
          <w:color w:val="auto"/>
          <w:lang w:eastAsia="ru-RU"/>
        </w:rPr>
      </w:pPr>
      <w:r w:rsidRPr="00C21CC7">
        <w:rPr>
          <w:rFonts w:eastAsia="Times New Roman"/>
          <w:color w:val="auto"/>
          <w:lang w:eastAsia="ru-RU"/>
        </w:rPr>
        <w:t>включение в урок мультимедиа материалов (видео, звука, иллюстрационного материала) повышает его наглядность;</w:t>
      </w:r>
    </w:p>
    <w:p w:rsidR="00DB60EA" w:rsidRDefault="00C21CC7" w:rsidP="00490F73">
      <w:pPr>
        <w:spacing w:after="0" w:line="240" w:lineRule="auto"/>
        <w:ind w:firstLine="397"/>
        <w:jc w:val="both"/>
        <w:rPr>
          <w:rFonts w:eastAsia="Times New Roman"/>
          <w:color w:val="auto"/>
          <w:lang w:eastAsia="ru-RU"/>
        </w:rPr>
      </w:pPr>
      <w:r w:rsidRPr="00C21CC7">
        <w:rPr>
          <w:rFonts w:eastAsia="Times New Roman"/>
          <w:color w:val="auto"/>
          <w:lang w:eastAsia="ru-RU"/>
        </w:rPr>
        <w:t>использование цифровых образовательных ресурсов предметной направленности позволяет организовать изучение материала каждым учащимся индивидуально, в наиболее предпочтительном для него темпе;</w:t>
      </w:r>
    </w:p>
    <w:p w:rsidR="00EB56B9" w:rsidRPr="00DB60EA" w:rsidRDefault="00C21CC7" w:rsidP="00DB60EA">
      <w:pPr>
        <w:spacing w:after="0" w:line="240" w:lineRule="auto"/>
        <w:ind w:firstLine="397"/>
        <w:jc w:val="both"/>
        <w:rPr>
          <w:rFonts w:eastAsia="Times New Roman"/>
          <w:color w:val="auto"/>
          <w:lang w:eastAsia="ru-RU"/>
        </w:rPr>
      </w:pPr>
      <w:r w:rsidRPr="00C21CC7">
        <w:rPr>
          <w:rFonts w:eastAsia="Times New Roman"/>
          <w:color w:val="auto"/>
          <w:lang w:eastAsia="ru-RU"/>
        </w:rPr>
        <w:t xml:space="preserve">компьютер позволяет включить </w:t>
      </w:r>
      <w:proofErr w:type="spellStart"/>
      <w:r w:rsidRPr="00C21CC7">
        <w:rPr>
          <w:rFonts w:eastAsia="Times New Roman"/>
          <w:color w:val="auto"/>
          <w:lang w:eastAsia="ru-RU"/>
        </w:rPr>
        <w:t>межпредметные</w:t>
      </w:r>
      <w:proofErr w:type="spellEnd"/>
      <w:r w:rsidRPr="00C21CC7">
        <w:rPr>
          <w:rFonts w:eastAsia="Times New Roman"/>
          <w:color w:val="auto"/>
          <w:lang w:eastAsia="ru-RU"/>
        </w:rPr>
        <w:t xml:space="preserve"> интеграционные процессы, так как он по своей сути инструмент </w:t>
      </w:r>
      <w:proofErr w:type="spellStart"/>
      <w:r w:rsidRPr="00C21CC7">
        <w:rPr>
          <w:rFonts w:eastAsia="Times New Roman"/>
          <w:color w:val="auto"/>
          <w:lang w:eastAsia="ru-RU"/>
        </w:rPr>
        <w:t>надпредметный</w:t>
      </w:r>
      <w:proofErr w:type="spellEnd"/>
      <w:r w:rsidRPr="00C21CC7">
        <w:rPr>
          <w:rFonts w:eastAsia="Times New Roman"/>
          <w:color w:val="auto"/>
          <w:lang w:eastAsia="ru-RU"/>
        </w:rPr>
        <w:t>, а применение, к примеру, одних и тех же программных средств и алгоритмов при решении математических, физических, химических и других задач акцентирует внимание на общности изучаемых в рамках разных предметов тем и законов;</w:t>
      </w:r>
      <w:r w:rsidRPr="00C21CC7">
        <w:rPr>
          <w:rFonts w:eastAsia="Times New Roman"/>
          <w:color w:val="auto"/>
          <w:lang w:eastAsia="ru-RU"/>
        </w:rPr>
        <w:br/>
        <w:t xml:space="preserve">сетевые возможности компьютера позволяют выйти в поисках необходимой информации за рамки учебной аудитории, того объема информации, которая предоставляется учителем или родителями. </w:t>
      </w:r>
    </w:p>
    <w:sectPr w:rsidR="00EB56B9" w:rsidRPr="00DB60EA" w:rsidSect="00490F73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13A37"/>
    <w:multiLevelType w:val="multilevel"/>
    <w:tmpl w:val="BB089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CC7"/>
    <w:rsid w:val="00294EBC"/>
    <w:rsid w:val="00490F73"/>
    <w:rsid w:val="006C0C54"/>
    <w:rsid w:val="009D5460"/>
    <w:rsid w:val="00A24163"/>
    <w:rsid w:val="00C21CC7"/>
    <w:rsid w:val="00C679CE"/>
    <w:rsid w:val="00DB60EA"/>
    <w:rsid w:val="00EB56B9"/>
    <w:rsid w:val="00F91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6B9"/>
  </w:style>
  <w:style w:type="paragraph" w:styleId="3">
    <w:name w:val="heading 3"/>
    <w:basedOn w:val="a"/>
    <w:link w:val="30"/>
    <w:uiPriority w:val="9"/>
    <w:qFormat/>
    <w:rsid w:val="00C21CC7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color w:val="auto"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21CC7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1CC7"/>
    <w:rPr>
      <w:rFonts w:eastAsia="Times New Roman"/>
      <w:b/>
      <w:bCs/>
      <w:color w:val="auto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21CC7"/>
    <w:rPr>
      <w:rFonts w:eastAsia="Times New Roman"/>
      <w:b/>
      <w:bCs/>
      <w:color w:val="auto"/>
      <w:lang w:eastAsia="ru-RU"/>
    </w:rPr>
  </w:style>
  <w:style w:type="character" w:styleId="a3">
    <w:name w:val="Strong"/>
    <w:basedOn w:val="a0"/>
    <w:uiPriority w:val="22"/>
    <w:qFormat/>
    <w:rsid w:val="00C21CC7"/>
    <w:rPr>
      <w:b/>
      <w:bCs/>
    </w:rPr>
  </w:style>
  <w:style w:type="character" w:styleId="a4">
    <w:name w:val="Emphasis"/>
    <w:basedOn w:val="a0"/>
    <w:uiPriority w:val="20"/>
    <w:qFormat/>
    <w:rsid w:val="00C21CC7"/>
    <w:rPr>
      <w:i/>
      <w:iCs/>
    </w:rPr>
  </w:style>
  <w:style w:type="paragraph" w:styleId="a5">
    <w:name w:val="Normal (Web)"/>
    <w:basedOn w:val="a"/>
    <w:uiPriority w:val="99"/>
    <w:semiHidden/>
    <w:unhideWhenUsed/>
    <w:rsid w:val="00C21CC7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любовь</cp:lastModifiedBy>
  <cp:revision>3</cp:revision>
  <dcterms:created xsi:type="dcterms:W3CDTF">2016-02-19T13:11:00Z</dcterms:created>
  <dcterms:modified xsi:type="dcterms:W3CDTF">2016-02-19T13:16:00Z</dcterms:modified>
</cp:coreProperties>
</file>