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DF0" w:rsidRDefault="00544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544DF0" w:rsidRDefault="00544D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44DF0" w:rsidRDefault="00544D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8 августа 2014 г. N 33487</w:t>
      </w:r>
    </w:p>
    <w:p w:rsidR="00544DF0" w:rsidRDefault="00544DF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544DF0" w:rsidRDefault="00544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44DF0" w:rsidRDefault="00544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544DF0" w:rsidRDefault="00544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44DF0" w:rsidRDefault="00544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544DF0" w:rsidRDefault="00544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июля 2014 г. N 863</w:t>
      </w:r>
    </w:p>
    <w:p w:rsidR="00544DF0" w:rsidRDefault="00544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44DF0" w:rsidRDefault="00544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ИЗМЕНЕНИЯ</w:t>
      </w:r>
    </w:p>
    <w:p w:rsidR="00544DF0" w:rsidRDefault="00544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ПОРЯДОК ПРОВЕДЕНИЯ ГОСУДАРСТВЕННОЙ ИТОГОВОЙ АТТЕСТАЦИИ</w:t>
      </w:r>
    </w:p>
    <w:p w:rsidR="00544DF0" w:rsidRDefault="00544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ОБРАЗОВАТЕЛЬНЫМ ПРОГРАММАМ ОСНОВНОГО ОБЩЕГО ОБРАЗОВАНИЯ,</w:t>
      </w:r>
    </w:p>
    <w:p w:rsidR="00544DF0" w:rsidRDefault="00544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УТВЕРЖДЕННЫЙ</w:t>
      </w:r>
      <w:proofErr w:type="gramEnd"/>
      <w:r>
        <w:rPr>
          <w:rFonts w:ascii="Calibri" w:hAnsi="Calibri" w:cs="Calibri"/>
          <w:b/>
          <w:bCs/>
        </w:rPr>
        <w:t xml:space="preserve"> ПРИКАЗОМ МИНИСТЕРСТВА ОБРАЗОВАНИЯ И НАУКИ</w:t>
      </w:r>
    </w:p>
    <w:p w:rsidR="00544DF0" w:rsidRDefault="00544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 ОТ 25 ДЕКАБРЯ 2013 Г. N 1394</w:t>
      </w:r>
    </w:p>
    <w:p w:rsidR="00544DF0" w:rsidRDefault="00544D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4DF0" w:rsidRDefault="00544D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Приказываю:</w:t>
      </w:r>
    </w:p>
    <w:p w:rsidR="00544DF0" w:rsidRDefault="00544D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</w:t>
      </w:r>
      <w:hyperlink r:id="rId6" w:history="1">
        <w:r>
          <w:rPr>
            <w:rFonts w:ascii="Calibri" w:hAnsi="Calibri" w:cs="Calibri"/>
            <w:color w:val="0000FF"/>
          </w:rPr>
          <w:t>пункте 61</w:t>
        </w:r>
      </w:hyperlink>
      <w:r>
        <w:rPr>
          <w:rFonts w:ascii="Calibri" w:hAnsi="Calibri" w:cs="Calibri"/>
        </w:rP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образования и науки Российской Федерации от 25 декабря 2013 г. N 1394 (зарегистрирован Министерством юстиции Российской Федерации 3 февраля 2014 г., регистрационный N 31206), с изменениями, внесенными приказом Министерства образования и науки Российской Федерации от 15 мая 2014 г. N 528 (зарегистрирован Министерством</w:t>
      </w:r>
      <w:proofErr w:type="gramEnd"/>
      <w:r>
        <w:rPr>
          <w:rFonts w:ascii="Calibri" w:hAnsi="Calibri" w:cs="Calibri"/>
        </w:rPr>
        <w:t xml:space="preserve"> юстиции Российской Федерации 26 мая 2014 г., регистрационный N 32436), слово "год" заменить словами "два месяца".</w:t>
      </w:r>
    </w:p>
    <w:p w:rsidR="00544DF0" w:rsidRDefault="00544D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4DF0" w:rsidRDefault="00544D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Министра</w:t>
      </w:r>
    </w:p>
    <w:p w:rsidR="00544DF0" w:rsidRDefault="00544D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А.ПОВАЛКО</w:t>
      </w:r>
    </w:p>
    <w:p w:rsidR="00544DF0" w:rsidRDefault="00544D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4DF0" w:rsidRDefault="00544D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4DF0" w:rsidRDefault="00544DF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30F99" w:rsidRDefault="00330F99">
      <w:bookmarkStart w:id="0" w:name="_GoBack"/>
      <w:bookmarkEnd w:id="0"/>
    </w:p>
    <w:sectPr w:rsidR="00330F99" w:rsidSect="00DA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F0"/>
    <w:rsid w:val="00330F99"/>
    <w:rsid w:val="0054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E658BE1F2F2344732AAF08E8F699D6AD2A07EE9D6A4E0B6D3F32F2B14A3B483D5750FA1DE8BF3Dk3lBJ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2014-10-09T09:37:00Z</dcterms:created>
  <dcterms:modified xsi:type="dcterms:W3CDTF">2014-10-09T09:39:00Z</dcterms:modified>
</cp:coreProperties>
</file>