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12" w:rsidRPr="00FC0912" w:rsidRDefault="00FC0912">
      <w:pPr>
        <w:widowControl w:val="0"/>
        <w:autoSpaceDE w:val="0"/>
        <w:autoSpaceDN w:val="0"/>
        <w:adjustRightInd w:val="0"/>
        <w:spacing w:after="0" w:line="240" w:lineRule="auto"/>
        <w:ind w:firstLine="540"/>
        <w:jc w:val="both"/>
        <w:outlineLvl w:val="0"/>
        <w:rPr>
          <w:rFonts w:ascii="Calibri" w:hAnsi="Calibri" w:cs="Calibri"/>
          <w:sz w:val="16"/>
          <w:szCs w:val="16"/>
        </w:rPr>
      </w:pPr>
    </w:p>
    <w:p w:rsidR="00FC0912" w:rsidRPr="00300C74" w:rsidRDefault="00FC0912">
      <w:pPr>
        <w:widowControl w:val="0"/>
        <w:autoSpaceDE w:val="0"/>
        <w:autoSpaceDN w:val="0"/>
        <w:adjustRightInd w:val="0"/>
        <w:spacing w:after="0" w:line="240" w:lineRule="auto"/>
        <w:jc w:val="center"/>
        <w:outlineLvl w:val="0"/>
        <w:rPr>
          <w:rFonts w:ascii="Times New Roman" w:hAnsi="Times New Roman" w:cs="Times New Roman"/>
          <w:b/>
          <w:bCs/>
          <w:sz w:val="16"/>
          <w:szCs w:val="16"/>
        </w:rPr>
      </w:pPr>
      <w:bookmarkStart w:id="0" w:name="Par1"/>
      <w:bookmarkEnd w:id="0"/>
      <w:r w:rsidRPr="00300C74">
        <w:rPr>
          <w:rFonts w:ascii="Times New Roman" w:hAnsi="Times New Roman" w:cs="Times New Roman"/>
          <w:b/>
          <w:bCs/>
          <w:sz w:val="16"/>
          <w:szCs w:val="16"/>
        </w:rPr>
        <w:t>МИНИСТЕРСТВО ОБРАЗОВАНИЯ РОССИЙСКОЙ ФЕДЕРАЦИИ</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ПРИКАЗ</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от 5 марта 2004 г. N 1089</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ОБ УТВЕРЖДЕНИИ ФЕДЕРАЛЬНОГО КОМПОНЕНТА</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ГОСУДАРСТВЕННЫХ ОБРАЗОВАТЕЛЬНЫХ СТАНДАРТОВ НАЧАЛЬНОГО ОБЩЕГО,</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ОСНОВНОГО ОБЩЕГО И СРЕДНЕГО (ПОЛНОГО) ОБЩЕГО ОБРАЗОВАНИЯ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proofErr w:type="gramStart"/>
      <w:r w:rsidRPr="00300C74">
        <w:rPr>
          <w:rFonts w:ascii="Times New Roman" w:hAnsi="Times New Roman" w:cs="Times New Roman"/>
          <w:sz w:val="16"/>
          <w:szCs w:val="16"/>
        </w:rPr>
        <w:t xml:space="preserve">(в ред. Приказов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03.06.2008 </w:t>
      </w:r>
      <w:hyperlink r:id="rId5" w:history="1">
        <w:r w:rsidRPr="00300C74">
          <w:rPr>
            <w:rFonts w:ascii="Times New Roman" w:hAnsi="Times New Roman" w:cs="Times New Roman"/>
            <w:color w:val="0000FF"/>
            <w:sz w:val="16"/>
            <w:szCs w:val="16"/>
          </w:rPr>
          <w:t>N 164</w:t>
        </w:r>
      </w:hyperlink>
      <w:r w:rsidRPr="00300C74">
        <w:rPr>
          <w:rFonts w:ascii="Times New Roman" w:hAnsi="Times New Roman" w:cs="Times New Roman"/>
          <w:sz w:val="16"/>
          <w:szCs w:val="16"/>
        </w:rPr>
        <w:t>,</w:t>
      </w:r>
      <w:proofErr w:type="gramEnd"/>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31.08.2009 </w:t>
      </w:r>
      <w:hyperlink r:id="rId6" w:history="1">
        <w:r w:rsidRPr="00300C74">
          <w:rPr>
            <w:rFonts w:ascii="Times New Roman" w:hAnsi="Times New Roman" w:cs="Times New Roman"/>
            <w:color w:val="0000FF"/>
            <w:sz w:val="16"/>
            <w:szCs w:val="16"/>
          </w:rPr>
          <w:t>N 320</w:t>
        </w:r>
      </w:hyperlink>
      <w:r w:rsidRPr="00300C74">
        <w:rPr>
          <w:rFonts w:ascii="Times New Roman" w:hAnsi="Times New Roman" w:cs="Times New Roman"/>
          <w:sz w:val="16"/>
          <w:szCs w:val="16"/>
        </w:rPr>
        <w:t xml:space="preserve">, от 19.10.2009 </w:t>
      </w:r>
      <w:hyperlink r:id="rId7" w:history="1">
        <w:r w:rsidRPr="00300C74">
          <w:rPr>
            <w:rFonts w:ascii="Times New Roman" w:hAnsi="Times New Roman" w:cs="Times New Roman"/>
            <w:color w:val="0000FF"/>
            <w:sz w:val="16"/>
            <w:szCs w:val="16"/>
          </w:rPr>
          <w:t>N 427</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10.11.2011 </w:t>
      </w:r>
      <w:hyperlink r:id="rId8" w:history="1">
        <w:r w:rsidRPr="00300C74">
          <w:rPr>
            <w:rFonts w:ascii="Times New Roman" w:hAnsi="Times New Roman" w:cs="Times New Roman"/>
            <w:color w:val="0000FF"/>
            <w:sz w:val="16"/>
            <w:szCs w:val="16"/>
          </w:rPr>
          <w:t>N 2643</w:t>
        </w:r>
      </w:hyperlink>
      <w:r w:rsidRPr="00300C74">
        <w:rPr>
          <w:rFonts w:ascii="Times New Roman" w:hAnsi="Times New Roman" w:cs="Times New Roman"/>
          <w:sz w:val="16"/>
          <w:szCs w:val="16"/>
        </w:rPr>
        <w:t xml:space="preserve">, от 24.01.2012 </w:t>
      </w:r>
      <w:hyperlink r:id="rId9" w:history="1">
        <w:r w:rsidRPr="00300C74">
          <w:rPr>
            <w:rFonts w:ascii="Times New Roman" w:hAnsi="Times New Roman" w:cs="Times New Roman"/>
            <w:color w:val="0000FF"/>
            <w:sz w:val="16"/>
            <w:szCs w:val="16"/>
          </w:rPr>
          <w:t>N 39</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31.01.2012 </w:t>
      </w:r>
      <w:hyperlink r:id="rId10" w:history="1">
        <w:r w:rsidRPr="00300C74">
          <w:rPr>
            <w:rFonts w:ascii="Times New Roman" w:hAnsi="Times New Roman" w:cs="Times New Roman"/>
            <w:color w:val="0000FF"/>
            <w:sz w:val="16"/>
            <w:szCs w:val="16"/>
          </w:rPr>
          <w:t>N 69</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соответствии с Положением о Министерстве образования Российской Федерации, утвержденным Постановлением Правительства Российской Федерации от 24.03.2000 N 258 "Об утверждении Положения о Министерстве образования Российской Федерации" (Собрание законодательства Российской Федерации, 2000, N 14, ст. 1496; N 43, ст. 4239; 2002, N 6, ст. 579; N 23, ст. 2166; </w:t>
      </w:r>
      <w:proofErr w:type="gramStart"/>
      <w:r w:rsidRPr="00300C74">
        <w:rPr>
          <w:rFonts w:ascii="Times New Roman" w:hAnsi="Times New Roman" w:cs="Times New Roman"/>
          <w:sz w:val="16"/>
          <w:szCs w:val="16"/>
        </w:rPr>
        <w:t xml:space="preserve">2003, N 35, ст. 3435), </w:t>
      </w:r>
      <w:hyperlink r:id="rId11" w:history="1">
        <w:r w:rsidRPr="00300C74">
          <w:rPr>
            <w:rFonts w:ascii="Times New Roman" w:hAnsi="Times New Roman" w:cs="Times New Roman"/>
            <w:color w:val="0000FF"/>
            <w:sz w:val="16"/>
            <w:szCs w:val="16"/>
          </w:rPr>
          <w:t>решением</w:t>
        </w:r>
      </w:hyperlink>
      <w:r w:rsidRPr="00300C74">
        <w:rPr>
          <w:rFonts w:ascii="Times New Roman" w:hAnsi="Times New Roman" w:cs="Times New Roman"/>
          <w:sz w:val="16"/>
          <w:szCs w:val="16"/>
        </w:rPr>
        <w:t xml:space="preserve">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1. Утвердить </w:t>
      </w:r>
      <w:hyperlink w:anchor="Par26" w:history="1">
        <w:r w:rsidRPr="00300C74">
          <w:rPr>
            <w:rFonts w:ascii="Times New Roman" w:hAnsi="Times New Roman" w:cs="Times New Roman"/>
            <w:color w:val="0000FF"/>
            <w:sz w:val="16"/>
            <w:szCs w:val="16"/>
          </w:rPr>
          <w:t>федеральный компонент</w:t>
        </w:r>
      </w:hyperlink>
      <w:r w:rsidRPr="00300C74">
        <w:rPr>
          <w:rFonts w:ascii="Times New Roman" w:hAnsi="Times New Roman" w:cs="Times New Roman"/>
          <w:sz w:val="16"/>
          <w:szCs w:val="16"/>
        </w:rPr>
        <w:t xml:space="preserve"> государственных образовательных стандартов начального общего, основного общего и среднего (полного) общего образования (Приложение).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2. </w:t>
      </w:r>
      <w:proofErr w:type="gramStart"/>
      <w:r w:rsidRPr="00300C74">
        <w:rPr>
          <w:rFonts w:ascii="Times New Roman" w:hAnsi="Times New Roman" w:cs="Times New Roman"/>
          <w:sz w:val="16"/>
          <w:szCs w:val="16"/>
        </w:rPr>
        <w:t>Контроль за</w:t>
      </w:r>
      <w:proofErr w:type="gramEnd"/>
      <w:r w:rsidRPr="00300C74">
        <w:rPr>
          <w:rFonts w:ascii="Times New Roman" w:hAnsi="Times New Roman" w:cs="Times New Roman"/>
          <w:sz w:val="16"/>
          <w:szCs w:val="16"/>
        </w:rPr>
        <w:t xml:space="preserve"> исполнением настоящего Приказа возложить на первого заместителя Министра В.А. </w:t>
      </w:r>
      <w:proofErr w:type="spellStart"/>
      <w:r w:rsidRPr="00300C74">
        <w:rPr>
          <w:rFonts w:ascii="Times New Roman" w:hAnsi="Times New Roman" w:cs="Times New Roman"/>
          <w:sz w:val="16"/>
          <w:szCs w:val="16"/>
        </w:rPr>
        <w:t>Болотова</w:t>
      </w:r>
      <w:proofErr w:type="spell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right"/>
        <w:rPr>
          <w:rFonts w:ascii="Times New Roman" w:hAnsi="Times New Roman" w:cs="Times New Roman"/>
          <w:sz w:val="16"/>
          <w:szCs w:val="16"/>
        </w:rPr>
      </w:pPr>
      <w:proofErr w:type="spellStart"/>
      <w:r w:rsidRPr="00300C74">
        <w:rPr>
          <w:rFonts w:ascii="Times New Roman" w:hAnsi="Times New Roman" w:cs="Times New Roman"/>
          <w:sz w:val="16"/>
          <w:szCs w:val="16"/>
        </w:rPr>
        <w:t>И.о</w:t>
      </w:r>
      <w:proofErr w:type="spellEnd"/>
      <w:r w:rsidRPr="00300C74">
        <w:rPr>
          <w:rFonts w:ascii="Times New Roman" w:hAnsi="Times New Roman" w:cs="Times New Roman"/>
          <w:sz w:val="16"/>
          <w:szCs w:val="16"/>
        </w:rPr>
        <w:t>. Министра</w:t>
      </w:r>
    </w:p>
    <w:p w:rsidR="00FC0912" w:rsidRPr="00300C74" w:rsidRDefault="00FC0912">
      <w:pPr>
        <w:widowControl w:val="0"/>
        <w:autoSpaceDE w:val="0"/>
        <w:autoSpaceDN w:val="0"/>
        <w:adjustRightInd w:val="0"/>
        <w:spacing w:after="0" w:line="240" w:lineRule="auto"/>
        <w:jc w:val="right"/>
        <w:rPr>
          <w:rFonts w:ascii="Times New Roman" w:hAnsi="Times New Roman" w:cs="Times New Roman"/>
          <w:sz w:val="16"/>
          <w:szCs w:val="16"/>
        </w:rPr>
      </w:pPr>
      <w:r w:rsidRPr="00300C74">
        <w:rPr>
          <w:rFonts w:ascii="Times New Roman" w:hAnsi="Times New Roman" w:cs="Times New Roman"/>
          <w:sz w:val="16"/>
          <w:szCs w:val="16"/>
        </w:rPr>
        <w:t>В.М.ФИЛИППОВ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0"/>
        <w:rPr>
          <w:rFonts w:ascii="Times New Roman" w:hAnsi="Times New Roman" w:cs="Times New Roman"/>
          <w:b/>
          <w:bCs/>
          <w:sz w:val="16"/>
          <w:szCs w:val="16"/>
        </w:rPr>
      </w:pPr>
      <w:bookmarkStart w:id="1" w:name="Par26"/>
      <w:bookmarkEnd w:id="1"/>
      <w:r w:rsidRPr="00300C74">
        <w:rPr>
          <w:rFonts w:ascii="Times New Roman" w:hAnsi="Times New Roman" w:cs="Times New Roman"/>
          <w:b/>
          <w:bCs/>
          <w:sz w:val="16"/>
          <w:szCs w:val="16"/>
        </w:rPr>
        <w:t>ФЕДЕРАЛЬНЫЙ КОМПОНЕНТ</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ГОСУДАРСТВЕННОГО СТАНДАРТА ОБЩЕГО ОБРАЗОВАНИЯ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proofErr w:type="gramStart"/>
      <w:r w:rsidRPr="00300C74">
        <w:rPr>
          <w:rFonts w:ascii="Times New Roman" w:hAnsi="Times New Roman" w:cs="Times New Roman"/>
          <w:sz w:val="16"/>
          <w:szCs w:val="16"/>
        </w:rPr>
        <w:t xml:space="preserve">(в ред. Приказов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03.06.2008 </w:t>
      </w:r>
      <w:hyperlink r:id="rId12" w:history="1">
        <w:r w:rsidRPr="00300C74">
          <w:rPr>
            <w:rFonts w:ascii="Times New Roman" w:hAnsi="Times New Roman" w:cs="Times New Roman"/>
            <w:color w:val="0000FF"/>
            <w:sz w:val="16"/>
            <w:szCs w:val="16"/>
          </w:rPr>
          <w:t>N 164</w:t>
        </w:r>
      </w:hyperlink>
      <w:r w:rsidRPr="00300C74">
        <w:rPr>
          <w:rFonts w:ascii="Times New Roman" w:hAnsi="Times New Roman" w:cs="Times New Roman"/>
          <w:sz w:val="16"/>
          <w:szCs w:val="16"/>
        </w:rPr>
        <w:t>,</w:t>
      </w:r>
      <w:proofErr w:type="gramEnd"/>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31.08.2009 </w:t>
      </w:r>
      <w:hyperlink r:id="rId13" w:history="1">
        <w:r w:rsidRPr="00300C74">
          <w:rPr>
            <w:rFonts w:ascii="Times New Roman" w:hAnsi="Times New Roman" w:cs="Times New Roman"/>
            <w:color w:val="0000FF"/>
            <w:sz w:val="16"/>
            <w:szCs w:val="16"/>
          </w:rPr>
          <w:t>N 320</w:t>
        </w:r>
      </w:hyperlink>
      <w:r w:rsidRPr="00300C74">
        <w:rPr>
          <w:rFonts w:ascii="Times New Roman" w:hAnsi="Times New Roman" w:cs="Times New Roman"/>
          <w:sz w:val="16"/>
          <w:szCs w:val="16"/>
        </w:rPr>
        <w:t xml:space="preserve">, от 19.10.2009 </w:t>
      </w:r>
      <w:hyperlink r:id="rId14" w:history="1">
        <w:r w:rsidRPr="00300C74">
          <w:rPr>
            <w:rFonts w:ascii="Times New Roman" w:hAnsi="Times New Roman" w:cs="Times New Roman"/>
            <w:color w:val="0000FF"/>
            <w:sz w:val="16"/>
            <w:szCs w:val="16"/>
          </w:rPr>
          <w:t>N 427</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10.11.2011 </w:t>
      </w:r>
      <w:hyperlink r:id="rId15" w:history="1">
        <w:r w:rsidRPr="00300C74">
          <w:rPr>
            <w:rFonts w:ascii="Times New Roman" w:hAnsi="Times New Roman" w:cs="Times New Roman"/>
            <w:color w:val="0000FF"/>
            <w:sz w:val="16"/>
            <w:szCs w:val="16"/>
          </w:rPr>
          <w:t>N 2643</w:t>
        </w:r>
      </w:hyperlink>
      <w:r w:rsidRPr="00300C74">
        <w:rPr>
          <w:rFonts w:ascii="Times New Roman" w:hAnsi="Times New Roman" w:cs="Times New Roman"/>
          <w:sz w:val="16"/>
          <w:szCs w:val="16"/>
        </w:rPr>
        <w:t xml:space="preserve">, от 24.01.2012 </w:t>
      </w:r>
      <w:hyperlink r:id="rId16" w:history="1">
        <w:r w:rsidRPr="00300C74">
          <w:rPr>
            <w:rFonts w:ascii="Times New Roman" w:hAnsi="Times New Roman" w:cs="Times New Roman"/>
            <w:color w:val="0000FF"/>
            <w:sz w:val="16"/>
            <w:szCs w:val="16"/>
          </w:rPr>
          <w:t>N 39</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31.01.2012 </w:t>
      </w:r>
      <w:hyperlink r:id="rId17" w:history="1">
        <w:r w:rsidRPr="00300C74">
          <w:rPr>
            <w:rFonts w:ascii="Times New Roman" w:hAnsi="Times New Roman" w:cs="Times New Roman"/>
            <w:color w:val="0000FF"/>
            <w:sz w:val="16"/>
            <w:szCs w:val="16"/>
          </w:rPr>
          <w:t>N 69</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2" w:name="Par34"/>
      <w:bookmarkEnd w:id="2"/>
    </w:p>
    <w:p w:rsidR="00FC0912" w:rsidRPr="00300C74" w:rsidRDefault="00FC0912">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3" w:name="Par792"/>
      <w:bookmarkEnd w:id="3"/>
      <w:r w:rsidRPr="00300C74">
        <w:rPr>
          <w:rFonts w:ascii="Times New Roman" w:hAnsi="Times New Roman" w:cs="Times New Roman"/>
          <w:sz w:val="16"/>
          <w:szCs w:val="16"/>
        </w:rPr>
        <w:t>ОСНОВНОЕ ОБЩЕЕ ОБРАЗОВАНИЕ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4" w:name="Par794"/>
      <w:bookmarkEnd w:id="4"/>
      <w:r w:rsidRPr="00300C74">
        <w:rPr>
          <w:rFonts w:ascii="Times New Roman" w:hAnsi="Times New Roman" w:cs="Times New Roman"/>
          <w:sz w:val="16"/>
          <w:szCs w:val="16"/>
        </w:rPr>
        <w:t>ОБЩИЕ ПОЛОЖЕНИЯ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Основное общее образование - вторая ступень общего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соответствии с Конституцией Российской Федерации основное общее образование является обязательным и общедоступным.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w:t>
      </w:r>
      <w:proofErr w:type="spellStart"/>
      <w:r w:rsidRPr="00300C74">
        <w:rPr>
          <w:rFonts w:ascii="Times New Roman" w:hAnsi="Times New Roman" w:cs="Times New Roman"/>
          <w:sz w:val="16"/>
          <w:szCs w:val="16"/>
        </w:rPr>
        <w:t>знаниевый</w:t>
      </w:r>
      <w:proofErr w:type="spellEnd"/>
      <w:r w:rsidRPr="00300C74">
        <w:rPr>
          <w:rFonts w:ascii="Times New Roman" w:hAnsi="Times New Roman" w:cs="Times New Roman"/>
          <w:sz w:val="16"/>
          <w:szCs w:val="16"/>
        </w:rPr>
        <w:t xml:space="preserve">, но в первую очередь на </w:t>
      </w:r>
      <w:proofErr w:type="spellStart"/>
      <w:r w:rsidRPr="00300C74">
        <w:rPr>
          <w:rFonts w:ascii="Times New Roman" w:hAnsi="Times New Roman" w:cs="Times New Roman"/>
          <w:sz w:val="16"/>
          <w:szCs w:val="16"/>
        </w:rPr>
        <w:t>деятельностный</w:t>
      </w:r>
      <w:proofErr w:type="spellEnd"/>
      <w:r w:rsidRPr="00300C74">
        <w:rPr>
          <w:rFonts w:ascii="Times New Roman" w:hAnsi="Times New Roman" w:cs="Times New Roman"/>
          <w:sz w:val="16"/>
          <w:szCs w:val="16"/>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Федеральный компонент направлен на реализацию следующих основных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целостного представления о мире, основанного на приобретенных знаниях, умениях, навыках и способах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приобретение опыта разнообразной деятельности (индивидуальной и коллективной), опыта познания и самопознания;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подготовка к осуществлению осознанного выбора индивидуальной образовательной или профессиональной траектории.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Основное общее образование - завершающая ступень обязательного образования в Российской Федерации. </w:t>
      </w:r>
      <w:proofErr w:type="gramStart"/>
      <w:r w:rsidRPr="00300C74">
        <w:rPr>
          <w:rFonts w:ascii="Times New Roman" w:hAnsi="Times New Roman" w:cs="Times New Roman"/>
          <w:sz w:val="16"/>
          <w:szCs w:val="16"/>
        </w:rPr>
        <w:t>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w:t>
      </w:r>
      <w:proofErr w:type="spellStart"/>
      <w:r w:rsidRPr="00300C74">
        <w:rPr>
          <w:rFonts w:ascii="Times New Roman" w:hAnsi="Times New Roman" w:cs="Times New Roman"/>
          <w:sz w:val="16"/>
          <w:szCs w:val="16"/>
        </w:rPr>
        <w:t>предпрофильная</w:t>
      </w:r>
      <w:proofErr w:type="spellEnd"/>
      <w:r w:rsidRPr="00300C74">
        <w:rPr>
          <w:rFonts w:ascii="Times New Roman" w:hAnsi="Times New Roman" w:cs="Times New Roman"/>
          <w:sz w:val="16"/>
          <w:szCs w:val="16"/>
        </w:rPr>
        <w:t xml:space="preserve"> подготовка на завершающем этапе обучения в основной школе.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основной школе обучающиеся должны научиться </w:t>
      </w:r>
      <w:proofErr w:type="gramStart"/>
      <w:r w:rsidRPr="00300C74">
        <w:rPr>
          <w:rFonts w:ascii="Times New Roman" w:hAnsi="Times New Roman" w:cs="Times New Roman"/>
          <w:sz w:val="16"/>
          <w:szCs w:val="16"/>
        </w:rPr>
        <w:t>самостоятельно</w:t>
      </w:r>
      <w:proofErr w:type="gramEnd"/>
      <w:r w:rsidRPr="00300C74">
        <w:rPr>
          <w:rFonts w:ascii="Times New Roman" w:hAnsi="Times New Roman" w:cs="Times New Roman"/>
          <w:sz w:val="16"/>
          <w:szCs w:val="16"/>
        </w:rPr>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Федеральный компонент государственного стандарта основного общего образования устанавливает обязательные для изучения учебные предметы: </w:t>
      </w:r>
      <w:proofErr w:type="gramStart"/>
      <w:r w:rsidRPr="00300C74">
        <w:rPr>
          <w:rFonts w:ascii="Times New Roman" w:hAnsi="Times New Roman" w:cs="Times New Roman"/>
          <w:sz w:val="16"/>
          <w:szCs w:val="16"/>
        </w:rPr>
        <w:t>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Учебный предмет Русский язык представлен в двух вариантах: для образовательных учреждений с обучением на русском языке и с обучением на родном (нерусском)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Учебный предмет Природоведение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и География и продление изучения курса Природоведение.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5" w:name="Par813"/>
      <w:bookmarkEnd w:id="5"/>
      <w:r w:rsidRPr="00300C74">
        <w:rPr>
          <w:rFonts w:ascii="Times New Roman" w:hAnsi="Times New Roman" w:cs="Times New Roman"/>
          <w:sz w:val="16"/>
          <w:szCs w:val="16"/>
        </w:rPr>
        <w:t>СТАНДАРТ ОСНОВНОГО ОБЩЕГО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6" w:name="Par815"/>
      <w:bookmarkEnd w:id="6"/>
      <w:r w:rsidRPr="00300C74">
        <w:rPr>
          <w:rFonts w:ascii="Times New Roman" w:hAnsi="Times New Roman" w:cs="Times New Roman"/>
          <w:sz w:val="16"/>
          <w:szCs w:val="16"/>
        </w:rPr>
        <w:t>Общие учебные умения, навыки и способы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7" w:name="Par819"/>
      <w:bookmarkEnd w:id="7"/>
      <w:r w:rsidRPr="00300C74">
        <w:rPr>
          <w:rFonts w:ascii="Times New Roman" w:hAnsi="Times New Roman" w:cs="Times New Roman"/>
          <w:sz w:val="16"/>
          <w:szCs w:val="16"/>
        </w:rPr>
        <w:t>Познавательная деятельность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 w:name="Par827"/>
      <w:bookmarkEnd w:id="8"/>
      <w:r w:rsidRPr="00300C74">
        <w:rPr>
          <w:rFonts w:ascii="Times New Roman" w:hAnsi="Times New Roman" w:cs="Times New Roman"/>
          <w:sz w:val="16"/>
          <w:szCs w:val="16"/>
        </w:rPr>
        <w:t>Информационно-коммуникативная деятельность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 w:name="Par835"/>
      <w:bookmarkEnd w:id="9"/>
      <w:r w:rsidRPr="00300C74">
        <w:rPr>
          <w:rFonts w:ascii="Times New Roman" w:hAnsi="Times New Roman" w:cs="Times New Roman"/>
          <w:sz w:val="16"/>
          <w:szCs w:val="16"/>
        </w:rPr>
        <w:t>Рефлексивная деятельность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0" w:name="Par841"/>
      <w:bookmarkEnd w:id="10"/>
      <w:r w:rsidRPr="00300C74">
        <w:rPr>
          <w:rFonts w:ascii="Times New Roman" w:hAnsi="Times New Roman" w:cs="Times New Roman"/>
          <w:sz w:val="16"/>
          <w:szCs w:val="16"/>
        </w:rPr>
        <w:t>СТАНДАРТ ОСНОВНОГО ОБЩЕГО ОБРАЗОВАНИЯ ПО РУССКОМУ ЯЗЫКУ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русского языка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применение полученных знаний и умений в собственной речевой практике.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300C74">
        <w:rPr>
          <w:rFonts w:ascii="Times New Roman" w:hAnsi="Times New Roman" w:cs="Times New Roman"/>
          <w:sz w:val="16"/>
          <w:szCs w:val="16"/>
        </w:rPr>
        <w:t>культуроведческой</w:t>
      </w:r>
      <w:proofErr w:type="spellEnd"/>
      <w:r w:rsidRPr="00300C74">
        <w:rPr>
          <w:rFonts w:ascii="Times New Roman" w:hAnsi="Times New Roman" w:cs="Times New Roman"/>
          <w:sz w:val="16"/>
          <w:szCs w:val="16"/>
        </w:rPr>
        <w:t xml:space="preserve"> компетенций.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300C74">
        <w:rPr>
          <w:rFonts w:ascii="Times New Roman" w:hAnsi="Times New Roman" w:cs="Times New Roman"/>
          <w:sz w:val="16"/>
          <w:szCs w:val="16"/>
        </w:rPr>
        <w:t xml:space="preserve"> умение пользоваться различными лингвистическими словарями.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Культуроведческая</w:t>
      </w:r>
      <w:proofErr w:type="spellEnd"/>
      <w:r w:rsidRPr="00300C74">
        <w:rPr>
          <w:rFonts w:ascii="Times New Roman" w:hAnsi="Times New Roman" w:cs="Times New Roman"/>
          <w:sz w:val="16"/>
          <w:szCs w:val="16"/>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1" w:name="Par856"/>
      <w:bookmarkEnd w:id="11"/>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2" w:name="Par859"/>
      <w:bookmarkEnd w:id="12"/>
      <w:r w:rsidRPr="00300C74">
        <w:rPr>
          <w:rFonts w:ascii="Times New Roman" w:hAnsi="Times New Roman" w:cs="Times New Roman"/>
          <w:sz w:val="16"/>
          <w:szCs w:val="16"/>
        </w:rPr>
        <w:t>Русский язык в образовательных учреждениях</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3" w:name="Par862"/>
      <w:bookmarkEnd w:id="13"/>
      <w:r w:rsidRPr="00300C74">
        <w:rPr>
          <w:rFonts w:ascii="Times New Roman" w:hAnsi="Times New Roman" w:cs="Times New Roman"/>
          <w:sz w:val="16"/>
          <w:szCs w:val="16"/>
        </w:rPr>
        <w:t>Содержание, обеспечивающее формирование коммуникативной компетенции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Речевое общение. Речь устная и письменная, монологическая и диалогическая.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Культура речи. КРИТЕРИИ КУЛЬТУРЫ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виды информационной переработки текста: план, конспект, аннотация.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Овладение основными видами речевой деятельности: </w:t>
      </w:r>
      <w:proofErr w:type="spellStart"/>
      <w:r w:rsidRPr="00300C74">
        <w:rPr>
          <w:rFonts w:ascii="Times New Roman" w:hAnsi="Times New Roman" w:cs="Times New Roman"/>
          <w:sz w:val="16"/>
          <w:szCs w:val="16"/>
        </w:rPr>
        <w:t>аудированием</w:t>
      </w:r>
      <w:proofErr w:type="spellEnd"/>
      <w:r w:rsidRPr="00300C74">
        <w:rPr>
          <w:rFonts w:ascii="Times New Roman" w:hAnsi="Times New Roman" w:cs="Times New Roman"/>
          <w:sz w:val="16"/>
          <w:szCs w:val="16"/>
        </w:rPr>
        <w:t xml:space="preserve"> (слушанием), чтением, говорением, письмом.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Адекватное восприятие устной и письменной речи в соответствии с ситуацией и сферой речевого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4" w:name="Par880"/>
      <w:bookmarkEnd w:id="14"/>
      <w:r w:rsidRPr="00300C74">
        <w:rPr>
          <w:rFonts w:ascii="Times New Roman" w:hAnsi="Times New Roman" w:cs="Times New Roman"/>
          <w:sz w:val="16"/>
          <w:szCs w:val="16"/>
        </w:rPr>
        <w:t>Содержание, обеспечивающее формирование языковой и лингвистической (языковедческой) компетенций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Наука о русском языке и ее основные разделы. КРАТКИЕ СВЕДЕНИЯ О ВЫДАЮЩИХСЯ ОТЕЧЕСТВЕННЫХ ЛИНГВИСТАХ.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Общие сведения о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Роль языка в жизни человека и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Русский язык - национальный язык русского народа, государственный язык Российской Федерации и язык межнационального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Русский язык - язык русской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 русском литературном языке и его нормах.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Русский язык как развивающееся явление. ЛЕКСИЧЕСКИЕ И ФРАЗЕОЛОГИЧЕСКИЕ НОВАЦИИ ПОСЛЕДНИХ ЛЕТ.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лингвистические словари. Извлечение необходимой информации из словарей.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Фонетика. Орфоэпия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средства звуковой стороны речи: звуки речи, слог, ударение, интонация.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гласных и согласных звуков. Изменение звуков в речевом потоке. Соотношение звука и буквы. ФОНЕТИЧЕСКАЯ ТРАНСКРИПЦИЯ.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орфоэпические нормы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Связь фонетики с графикой и орфографией.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ВЫРАЗИТЕЛЬНЫЕ СРЕДСТВА ФОНЕТИКИ.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Нормы произношения слов и интонирования предложений. Оценка собственной и чужой речи с точки зрения орфоэпических норм.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Применение знаний и умений по фонетике в практике правописания.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Морфемика (состав слова) и словообразование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Морфема - минимальная значимая единица языка. Виды морфем: корень, приставка, суффикс, окончание. Основа слова. Чередование звуков в морфемах.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способы образования 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ВЫРАЗИТЕЛЬНЫЕ СРЕДСТВА СЛОВООБРАЗОВАНИЯ.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Применение знаний и умений по </w:t>
      </w:r>
      <w:proofErr w:type="spellStart"/>
      <w:r w:rsidRPr="00300C74">
        <w:rPr>
          <w:rFonts w:ascii="Times New Roman" w:hAnsi="Times New Roman" w:cs="Times New Roman"/>
          <w:sz w:val="16"/>
          <w:szCs w:val="16"/>
        </w:rPr>
        <w:t>морфемике</w:t>
      </w:r>
      <w:proofErr w:type="spellEnd"/>
      <w:r w:rsidRPr="00300C74">
        <w:rPr>
          <w:rFonts w:ascii="Times New Roman" w:hAnsi="Times New Roman" w:cs="Times New Roman"/>
          <w:sz w:val="16"/>
          <w:szCs w:val="16"/>
        </w:rPr>
        <w:t xml:space="preserve"> и словообразованию в практике правописания.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Лексика и фразеология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Слово - основная единица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Лексическое значение слова. Однозначные и многозначные слова; прямое и переносное значения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Синонимы. Антонимы. Омонимы.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Стилистически окрашенная лексика русского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Исконно русские и заимствованные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Лексика общеупотребительная и лексика ограниченного употребления.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Фразеологизмы; их значение и употребление.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ПОНЯТИЕ ОБ ЭТИМОЛОГИИ КАК </w:t>
      </w:r>
      <w:proofErr w:type="gramStart"/>
      <w:r w:rsidRPr="00300C74">
        <w:rPr>
          <w:rFonts w:ascii="Times New Roman" w:hAnsi="Times New Roman" w:cs="Times New Roman"/>
          <w:sz w:val="16"/>
          <w:szCs w:val="16"/>
        </w:rPr>
        <w:t>НАУКЕ</w:t>
      </w:r>
      <w:proofErr w:type="gramEnd"/>
      <w:r w:rsidRPr="00300C74">
        <w:rPr>
          <w:rFonts w:ascii="Times New Roman" w:hAnsi="Times New Roman" w:cs="Times New Roman"/>
          <w:sz w:val="16"/>
          <w:szCs w:val="16"/>
        </w:rPr>
        <w:t xml:space="preserve"> О ПРОИСХОЖДЕНИИ СЛОВ И ФРАЗЕОЛОГИЗМОВ.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лексические нормы современного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ВЫРАЗИТЕЛЬНЫЕ СРЕДСТВА ЛЕКСИКИ И ФРАЗЕОЛОГИИ.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Оценка своей и чужой речи с точки зрения точного, уместного и выразительного словоупотребления.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Морфология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частей речи в русском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Самостоятельные части речи, их грамматическое значение, морфологические признаки, синтаксическая роль.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Служебные части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Междометия и звукоподражательные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морфологические нормы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ВЫРАЗИТЕЛЬНЫЕ СРЕДСТВА МОРФОЛОГИИ.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Применение знаний и умений по морфологии в практике правописания.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Синтаксис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Словосочетание и предложение как основные единицы синтаксиса.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Синтаксические связи слов в словосочетании и предложении.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Виды предложений по цели высказывания и эмоциональной окраске.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Грамматическая (ПРЕДИКАТИВНАЯ) основа предложения. Предложения простые и сложные.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Главные и второстепенные члены предложения и способы их выражения.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Предложения двусоставные и односоставные, распространенные и нераспространенные, полные и неполные.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Однородные члены предложения. Обособленные члены предложения.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Обращения. Вводные, вставные слова и конструкции.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Предложения сложносочиненные, сложноподчиненные, бессоюзные.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Сложные предложения с различными видами связи.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Способы передачи чужой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 Смысловые части и основные средства связи между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синтаксические нормы современного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ВЫРАЗИТЕЛЬНЫЕ СРЕДСТВА СИНТАКСИСА.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Применение знаний и умений по синтаксису в практике правописания.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Правописание: орфография и пунктуация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Орфография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Правописание гласных и согласных в составе морфем.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Правописание Ъ и 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Слитные, дефисные и раздельные написания.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Прописная и строчная буквы.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Перенос 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Соблюдение основных орфографических норм.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Пунктуация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Знаки препинания, их функции. Одиночные и парные знаки препинания.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Знаки препинания в конце предложения, в простом и в сложном предложениях, при прямой речи, цитировании, диалоге.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Сочетание знаков препинания.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5" w:name="Par953"/>
      <w:bookmarkEnd w:id="15"/>
      <w:r w:rsidRPr="00300C74">
        <w:rPr>
          <w:rFonts w:ascii="Times New Roman" w:hAnsi="Times New Roman" w:cs="Times New Roman"/>
          <w:sz w:val="16"/>
          <w:szCs w:val="16"/>
        </w:rPr>
        <w:t xml:space="preserve">Содержание, обеспечивающее формирование </w:t>
      </w:r>
      <w:proofErr w:type="spellStart"/>
      <w:r w:rsidRPr="00300C74">
        <w:rPr>
          <w:rFonts w:ascii="Times New Roman" w:hAnsi="Times New Roman" w:cs="Times New Roman"/>
          <w:sz w:val="16"/>
          <w:szCs w:val="16"/>
        </w:rPr>
        <w:t>культуроведческой</w:t>
      </w:r>
      <w:proofErr w:type="spellEnd"/>
      <w:r w:rsidRPr="00300C74">
        <w:rPr>
          <w:rFonts w:ascii="Times New Roman" w:hAnsi="Times New Roman" w:cs="Times New Roman"/>
          <w:sz w:val="16"/>
          <w:szCs w:val="16"/>
        </w:rPr>
        <w:t xml:space="preserve"> компетенции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Отражение в языке культуры и истории народа. Взаимообогащение языков народов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Пословицы, поговорки, афоризмы и крылатые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Русский речевой этикет. Культура межнационального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6" w:name="Par960"/>
      <w:bookmarkEnd w:id="16"/>
      <w:r w:rsidRPr="00300C74">
        <w:rPr>
          <w:rFonts w:ascii="Times New Roman" w:hAnsi="Times New Roman" w:cs="Times New Roman"/>
          <w:sz w:val="16"/>
          <w:szCs w:val="16"/>
        </w:rPr>
        <w:t>Русский язык в образовательном учреждении</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с родным (нерусским)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7" w:name="Par963"/>
      <w:bookmarkEnd w:id="17"/>
      <w:r w:rsidRPr="00300C74">
        <w:rPr>
          <w:rFonts w:ascii="Times New Roman" w:hAnsi="Times New Roman" w:cs="Times New Roman"/>
          <w:sz w:val="16"/>
          <w:szCs w:val="16"/>
        </w:rPr>
        <w:t>Содержание, обеспечивающее формирование коммуникативной компетенции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Речь устная и письменная, диалогическая и монологическая.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Разговорная речь. Стили речи: научный, официально-деловой, публицистический. Язык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Различение устной и письменной форм речи, диалога и монолога. Использование языковых сре</w:t>
      </w:r>
      <w:proofErr w:type="gramStart"/>
      <w:r w:rsidRPr="00300C74">
        <w:rPr>
          <w:rFonts w:ascii="Times New Roman" w:hAnsi="Times New Roman" w:cs="Times New Roman"/>
          <w:sz w:val="16"/>
          <w:szCs w:val="16"/>
        </w:rPr>
        <w:t>дств в с</w:t>
      </w:r>
      <w:proofErr w:type="gramEnd"/>
      <w:r w:rsidRPr="00300C74">
        <w:rPr>
          <w:rFonts w:ascii="Times New Roman" w:hAnsi="Times New Roman" w:cs="Times New Roman"/>
          <w:sz w:val="16"/>
          <w:szCs w:val="16"/>
        </w:rPr>
        <w:t>оответствии с целями общения, особенностями ситуации.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 Тема, основная мысль, структура текста. Типы текста: описание, повествование, рассуждение.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текстов, различных по типу, стилю и жанру. Основные виды информационной переработки текста: план, конспект.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 литературном языке и его нормах.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Нормы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Аудирование</w:t>
      </w:r>
      <w:proofErr w:type="spellEnd"/>
      <w:r w:rsidRPr="00300C74">
        <w:rPr>
          <w:rFonts w:ascii="Times New Roman" w:hAnsi="Times New Roman" w:cs="Times New Roman"/>
          <w:sz w:val="16"/>
          <w:szCs w:val="16"/>
        </w:rPr>
        <w:t xml:space="preserve">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Овладение разными видами чтения (ознакомительным, изучающим, просмотровым), приемами работы с учебной книгой и другими источниками.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8" w:name="Par977"/>
      <w:bookmarkEnd w:id="18"/>
      <w:r w:rsidRPr="00300C74">
        <w:rPr>
          <w:rFonts w:ascii="Times New Roman" w:hAnsi="Times New Roman" w:cs="Times New Roman"/>
          <w:sz w:val="16"/>
          <w:szCs w:val="16"/>
        </w:rPr>
        <w:t>Содержание, обеспечивающее формирование языковой и лингвистической (языковедческой) компетенций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Общие сведения о русском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Роль и место русского языка в современном мире, в жизни современного общества, государства.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лингвистические словари.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Фонетика. Орфоэпия. Интонация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гласных и согласных звуков речи, их произношение. Отличия от звуков родного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Слог, ударение, их особенности. ФОНЕТИЧЕСКАЯ ТРАНСКРИПЦИЯ.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Интонация, ее особенности. Основные типы интонации.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правила литературного произношения и ударения. Орфоэпические словари.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Преодоление в произношении влияния звуковой системы и интонации родного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Состав слова и словообразование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Основа слова и окончание. Корень, приставка, суффикс. Однокоренные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Отличия структуры русского слова от структуры слов родного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способы образования слов в русском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Лексика и фразеология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Слово - основная единица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Однозначные и многозначные слова; прямое и переносное значения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Синонимы. Антонимы. Омонимы.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Лексика общеупотребительная и лексика ограниченного употребления.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Стилистически окрашенная лексика русского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Исконно русские и заимствованные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Фразеологизмы, их значение, употребление.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Морфология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Части речи в русском языке. Самостоятельные части речи, их грамматическое значение, морфологические признаки, синтаксическая роль.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Категория одушевленности и неодушевленности. Категория рода. </w:t>
      </w:r>
      <w:proofErr w:type="gramStart"/>
      <w:r w:rsidRPr="00300C74">
        <w:rPr>
          <w:rFonts w:ascii="Times New Roman" w:hAnsi="Times New Roman" w:cs="Times New Roman"/>
          <w:sz w:val="16"/>
          <w:szCs w:val="16"/>
        </w:rPr>
        <w:t>Предложно-падежная</w:t>
      </w:r>
      <w:proofErr w:type="gramEnd"/>
      <w:r w:rsidRPr="00300C74">
        <w:rPr>
          <w:rFonts w:ascii="Times New Roman" w:hAnsi="Times New Roman" w:cs="Times New Roman"/>
          <w:sz w:val="16"/>
          <w:szCs w:val="16"/>
        </w:rPr>
        <w:t xml:space="preserve"> и </w:t>
      </w:r>
      <w:proofErr w:type="spellStart"/>
      <w:r w:rsidRPr="00300C74">
        <w:rPr>
          <w:rFonts w:ascii="Times New Roman" w:hAnsi="Times New Roman" w:cs="Times New Roman"/>
          <w:sz w:val="16"/>
          <w:szCs w:val="16"/>
        </w:rPr>
        <w:t>видо</w:t>
      </w:r>
      <w:proofErr w:type="spellEnd"/>
      <w:r w:rsidRPr="00300C74">
        <w:rPr>
          <w:rFonts w:ascii="Times New Roman" w:hAnsi="Times New Roman" w:cs="Times New Roman"/>
          <w:sz w:val="16"/>
          <w:szCs w:val="16"/>
        </w:rPr>
        <w:t>-временная системы русского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Служебные части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Междометия и звукоподражательные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морфологические нормы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Синтаксис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Словосочетание и предложение - единицы синтаксиса.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Словосочетание. Типы связи слов в словосочетании.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Виды предложений по цели высказывания, эмоциональной окраске. Средства оформления предложений: интонация, логическое ударение, порядок 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Грамматическая основа предложения. Главные и второстепенные члены предложения, способы их выражения.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Сложное предложение. Сложносочиненные, сложноподчиненные, бессоюзные предложения. Сложные предложения с разными видами связи.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Способы передачи чужой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 Средства связи предложений текста. Смысловые части текста, средства связи между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Нормы построения словосочетания, простого и сложного предложения,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Орфография. Пунктуация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Знаки препинания в конце предложения, в простом и сложном предложениях.</w:t>
      </w:r>
      <w:proofErr w:type="gramEnd"/>
      <w:r w:rsidRPr="00300C74">
        <w:rPr>
          <w:rFonts w:ascii="Times New Roman" w:hAnsi="Times New Roman" w:cs="Times New Roman"/>
          <w:sz w:val="16"/>
          <w:szCs w:val="16"/>
        </w:rPr>
        <w:t xml:space="preserve"> Знаки препинания при прямой речи, цитировании, диалоге.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Соблюдение основных орфографических и пунктуационных норм.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9" w:name="Par1023"/>
      <w:bookmarkEnd w:id="19"/>
      <w:r w:rsidRPr="00300C74">
        <w:rPr>
          <w:rFonts w:ascii="Times New Roman" w:hAnsi="Times New Roman" w:cs="Times New Roman"/>
          <w:sz w:val="16"/>
          <w:szCs w:val="16"/>
        </w:rPr>
        <w:t xml:space="preserve">Содержание, обеспечивающее формирование </w:t>
      </w:r>
      <w:proofErr w:type="spellStart"/>
      <w:r w:rsidRPr="00300C74">
        <w:rPr>
          <w:rFonts w:ascii="Times New Roman" w:hAnsi="Times New Roman" w:cs="Times New Roman"/>
          <w:sz w:val="16"/>
          <w:szCs w:val="16"/>
        </w:rPr>
        <w:t>культуроведческой</w:t>
      </w:r>
      <w:proofErr w:type="spellEnd"/>
      <w:r w:rsidRPr="00300C74">
        <w:rPr>
          <w:rFonts w:ascii="Times New Roman" w:hAnsi="Times New Roman" w:cs="Times New Roman"/>
          <w:sz w:val="16"/>
          <w:szCs w:val="16"/>
        </w:rPr>
        <w:t xml:space="preserve"> компетенции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Отражение в языке культуры и истории народа. Взаимообогащение языков народов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Единицы русского языка с национально-культурным компонентом значения.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Нормы русского речевого этикета, его особенности в сопоставлении с речевым этикетом родного народа.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20" w:name="Par1029"/>
      <w:bookmarkEnd w:id="20"/>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21" w:name="Par1031"/>
      <w:bookmarkEnd w:id="21"/>
      <w:r w:rsidRPr="00300C74">
        <w:rPr>
          <w:rFonts w:ascii="Times New Roman" w:hAnsi="Times New Roman" w:cs="Times New Roman"/>
          <w:sz w:val="16"/>
          <w:szCs w:val="16"/>
        </w:rPr>
        <w:t>Русский язык в образовательном учреждении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русского языка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смысл понятий: речь устная и письменная; монолог, диалог; сфера и ситуация речевого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признаки разговорной речи, научного, публицистического, официально-делового стилей, языка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особенности основных жанров научного, публицистического, официально-делового стилей и разговорной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признаки текста и его функционально-смысловых типов (повествования, описания, рассуждения);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единицы языка, их признаки;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различать разговорную речь, научный, публицистический, официально-деловой стили, язык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тему, основную мысль текста, функционально-смысловой тип и стиль речи; анализировать структуру и языковые особенности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опознавать языковые единицы, проводить различные виды их анализа;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объяснять с помощью словаря значение слов с национально-культурным компонентом;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аудирование</w:t>
      </w:r>
      <w:proofErr w:type="spellEnd"/>
      <w:r w:rsidRPr="00300C74">
        <w:rPr>
          <w:rFonts w:ascii="Times New Roman" w:hAnsi="Times New Roman" w:cs="Times New Roman"/>
          <w:sz w:val="16"/>
          <w:szCs w:val="16"/>
        </w:rPr>
        <w:t xml:space="preserve"> и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адекватно понимать информацию устного и письменного сообщения (цель, тему основную и дополнительную, явную и скрытую информацию);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читать тексты разных стилей и жанров; владеть разными видами чтения (изучающим, ознакомительным, просмотровым);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говорение и письмо: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воспроизводить текст с заданной степенью свернутости (план, пересказ, изложение, конспект);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создавать тексты различных стилей и жанров (отзыв, аннотацию, реферат, выступление, письмо, расписку, заявление);</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выбор и организацию языковых сре</w:t>
      </w:r>
      <w:proofErr w:type="gramStart"/>
      <w:r w:rsidRPr="00300C74">
        <w:rPr>
          <w:rFonts w:ascii="Times New Roman" w:hAnsi="Times New Roman" w:cs="Times New Roman"/>
          <w:sz w:val="16"/>
          <w:szCs w:val="16"/>
        </w:rPr>
        <w:t>дств в с</w:t>
      </w:r>
      <w:proofErr w:type="gramEnd"/>
      <w:r w:rsidRPr="00300C74">
        <w:rPr>
          <w:rFonts w:ascii="Times New Roman" w:hAnsi="Times New Roman" w:cs="Times New Roman"/>
          <w:sz w:val="16"/>
          <w:szCs w:val="16"/>
        </w:rPr>
        <w:t>оответствии с темой, целями, сферой и ситуацией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300C74">
        <w:rPr>
          <w:rFonts w:ascii="Times New Roman" w:hAnsi="Times New Roman" w:cs="Times New Roman"/>
          <w:sz w:val="16"/>
          <w:szCs w:val="16"/>
        </w:rPr>
        <w:t>прочитанному</w:t>
      </w:r>
      <w:proofErr w:type="gramEnd"/>
      <w:r w:rsidRPr="00300C74">
        <w:rPr>
          <w:rFonts w:ascii="Times New Roman" w:hAnsi="Times New Roman" w:cs="Times New Roman"/>
          <w:sz w:val="16"/>
          <w:szCs w:val="16"/>
        </w:rPr>
        <w:t>, услышанному, увиденному;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в практике письма основные правила орфографии и пунктуации;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нормы русского речевого этикета; уместно использовать паралингвистические (внеязыковые) средства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развития речевой культуры, бережного и сознательного отношения к родному языку, сохранения чистоты русского языка как явления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удовлетворения коммуникативных потребностей в учебных, бытовых, социально-культурных ситуациях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использования родного языка как средства получения знаний по другим учебным предметам и продолжения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22" w:name="Par1068"/>
      <w:bookmarkEnd w:id="22"/>
      <w:r w:rsidRPr="00300C74">
        <w:rPr>
          <w:rFonts w:ascii="Times New Roman" w:hAnsi="Times New Roman" w:cs="Times New Roman"/>
          <w:sz w:val="16"/>
          <w:szCs w:val="16"/>
        </w:rPr>
        <w:t>Русский язык в образовательном учреждении с родным (нерусским)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русского языка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единицы языка и их признаки;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смысл понятий: речь устная и письменная; диалог и монолог; ситуация речевого общения; стили языка; текст;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основные особенности фонетической, лексической системы и грамматического строя русского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опознавать основные единицы языка, определять их особенности;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различать разговорную речь, научный, публицистический, официально-деловой стили, язык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тему, основную мысль, функционально-смысловой тип и стиль текста; анализировать его структуру и языковые особенности;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выявлять и исправлять ошибки в произношении и употреблении слов, словосочетаний, предложений, вызванные влиянием родного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основные орфоэпические, лексические, стилистические, правописные нормы русского литературного языка; нормы русского речевого этикета;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аудирование</w:t>
      </w:r>
      <w:proofErr w:type="spellEnd"/>
      <w:r w:rsidRPr="00300C74">
        <w:rPr>
          <w:rFonts w:ascii="Times New Roman" w:hAnsi="Times New Roman" w:cs="Times New Roman"/>
          <w:sz w:val="16"/>
          <w:szCs w:val="16"/>
        </w:rPr>
        <w:t xml:space="preserve"> и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понимать информацию, предъявляемую на слух в нормальном темпе (речь диктора радио, телевидения, официального лица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читать тексты разных стилей и жанров; использовать разные виды чтения (ознакомительное, изучающее, просмотровое);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словарями разных типов, справочной литературой;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говорение и письмо: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пересказывать (подробно, выборочно, сжато) прочитанный или прослушанный текст;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вести диалог на бытовые, учебные, социокультурные темы; диалог-дискуссию с аргументацией своей точки зрения;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основные виды информационной переработки текста (план, конспект);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переводить на русский язык фрагменты из произведений родной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приобщения к русской и мировой культуре;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официального и неофициального межличностного и межкультурного общения в социально-культурной, бытовой и учебной </w:t>
      </w:r>
      <w:proofErr w:type="gramStart"/>
      <w:r w:rsidRPr="00300C74">
        <w:rPr>
          <w:rFonts w:ascii="Times New Roman" w:hAnsi="Times New Roman" w:cs="Times New Roman"/>
          <w:sz w:val="16"/>
          <w:szCs w:val="16"/>
        </w:rPr>
        <w:t>сферах</w:t>
      </w:r>
      <w:proofErr w:type="gramEnd"/>
      <w:r w:rsidRPr="00300C74">
        <w:rPr>
          <w:rFonts w:ascii="Times New Roman" w:hAnsi="Times New Roman" w:cs="Times New Roman"/>
          <w:sz w:val="16"/>
          <w:szCs w:val="16"/>
        </w:rPr>
        <w:t>; социальной адаптации;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получения знаний по другим учебным предметам;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развития навыков речевого самоконтроля, оценки своей речи с точки зрения правильности.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23" w:name="Par1099"/>
      <w:bookmarkEnd w:id="23"/>
      <w:r w:rsidRPr="00300C74">
        <w:rPr>
          <w:rFonts w:ascii="Times New Roman" w:hAnsi="Times New Roman" w:cs="Times New Roman"/>
          <w:sz w:val="16"/>
          <w:szCs w:val="16"/>
        </w:rPr>
        <w:t>СТАНДАРТ ОСНОВНОГО ОБЩЕГО ОБРАЗОВАНИЯ ПО ЛИТЕРАТУРЕ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литературы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и совершенствование русской устной и письменной речи учащихся, для которых русский язык не является родным.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24" w:name="Par1112"/>
      <w:bookmarkEnd w:id="24"/>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25" w:name="Par1115"/>
      <w:bookmarkEnd w:id="25"/>
      <w:r w:rsidRPr="00300C74">
        <w:rPr>
          <w:rFonts w:ascii="Times New Roman" w:hAnsi="Times New Roman" w:cs="Times New Roman"/>
          <w:sz w:val="16"/>
          <w:szCs w:val="16"/>
        </w:rPr>
        <w:t>Литературные произведения, предназначенные для обязательного изучения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w:t>
      </w:r>
      <w:proofErr w:type="gramStart"/>
      <w:r w:rsidRPr="00300C74">
        <w:rPr>
          <w:rFonts w:ascii="Times New Roman" w:hAnsi="Times New Roman" w:cs="Times New Roman"/>
          <w:sz w:val="16"/>
          <w:szCs w:val="16"/>
        </w:rPr>
        <w:t>о-</w:t>
      </w:r>
      <w:proofErr w:type="gramEnd"/>
      <w:r w:rsidRPr="00300C74">
        <w:rPr>
          <w:rFonts w:ascii="Times New Roman" w:hAnsi="Times New Roman" w:cs="Times New Roman"/>
          <w:sz w:val="16"/>
          <w:szCs w:val="16"/>
        </w:rPr>
        <w:t xml:space="preserve"> и теоретико-литературных знаний, на определенных способах и видах учебной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названо имя писателя с указанием конкретных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w:t>
      </w:r>
      <w:proofErr w:type="gramStart"/>
      <w:r w:rsidRPr="00300C74">
        <w:rPr>
          <w:rFonts w:ascii="Times New Roman" w:hAnsi="Times New Roman" w:cs="Times New Roman"/>
          <w:sz w:val="16"/>
          <w:szCs w:val="16"/>
        </w:rPr>
        <w:t xml:space="preserve">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w:t>
      </w:r>
      <w:proofErr w:type="spellStart"/>
      <w:r w:rsidRPr="00300C74">
        <w:rPr>
          <w:rFonts w:ascii="Times New Roman" w:hAnsi="Times New Roman" w:cs="Times New Roman"/>
          <w:sz w:val="16"/>
          <w:szCs w:val="16"/>
        </w:rPr>
        <w:t>бикультурной</w:t>
      </w:r>
      <w:proofErr w:type="spellEnd"/>
      <w:r w:rsidRPr="00300C74">
        <w:rPr>
          <w:rFonts w:ascii="Times New Roman" w:hAnsi="Times New Roman" w:cs="Times New Roman"/>
          <w:sz w:val="16"/>
          <w:szCs w:val="16"/>
        </w:rPr>
        <w:t xml:space="preserve"> основе.</w:t>
      </w:r>
      <w:proofErr w:type="gramEnd"/>
      <w:r w:rsidRPr="00300C74">
        <w:rPr>
          <w:rFonts w:ascii="Times New Roman" w:hAnsi="Times New Roman" w:cs="Times New Roman"/>
          <w:sz w:val="16"/>
          <w:szCs w:val="16"/>
        </w:rPr>
        <w:t xml:space="preserve"> Это вносит специфику в изучение предмета: с одной стороны, часть историк</w:t>
      </w:r>
      <w:proofErr w:type="gramStart"/>
      <w:r w:rsidRPr="00300C74">
        <w:rPr>
          <w:rFonts w:ascii="Times New Roman" w:hAnsi="Times New Roman" w:cs="Times New Roman"/>
          <w:sz w:val="16"/>
          <w:szCs w:val="16"/>
        </w:rPr>
        <w:t>о-</w:t>
      </w:r>
      <w:proofErr w:type="gramEnd"/>
      <w:r w:rsidRPr="00300C74">
        <w:rPr>
          <w:rFonts w:ascii="Times New Roman" w:hAnsi="Times New Roman" w:cs="Times New Roman"/>
          <w:sz w:val="16"/>
          <w:szCs w:val="16"/>
        </w:rPr>
        <w:t xml:space="preserve">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w:t>
      </w:r>
      <w:proofErr w:type="gramStart"/>
      <w:r w:rsidRPr="00300C74">
        <w:rPr>
          <w:rFonts w:ascii="Times New Roman" w:hAnsi="Times New Roman" w:cs="Times New Roman"/>
          <w:sz w:val="16"/>
          <w:szCs w:val="16"/>
        </w:rPr>
        <w:t xml:space="preserve">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w:t>
      </w:r>
      <w:proofErr w:type="spellStart"/>
      <w:r w:rsidRPr="00300C74">
        <w:rPr>
          <w:rFonts w:ascii="Times New Roman" w:hAnsi="Times New Roman" w:cs="Times New Roman"/>
          <w:sz w:val="16"/>
          <w:szCs w:val="16"/>
        </w:rPr>
        <w:t>культуроведческой</w:t>
      </w:r>
      <w:proofErr w:type="spellEnd"/>
      <w:r w:rsidRPr="00300C74">
        <w:rPr>
          <w:rFonts w:ascii="Times New Roman" w:hAnsi="Times New Roman" w:cs="Times New Roman"/>
          <w:sz w:val="16"/>
          <w:szCs w:val="16"/>
        </w:rPr>
        <w:t xml:space="preserve">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w:t>
      </w:r>
      <w:proofErr w:type="gramEnd"/>
      <w:r w:rsidRPr="00300C74">
        <w:rPr>
          <w:rFonts w:ascii="Times New Roman" w:hAnsi="Times New Roman" w:cs="Times New Roman"/>
          <w:sz w:val="16"/>
          <w:szCs w:val="16"/>
        </w:rPr>
        <w:t xml:space="preserve">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26" w:name="Par1128"/>
      <w:bookmarkEnd w:id="26"/>
      <w:r w:rsidRPr="00300C74">
        <w:rPr>
          <w:rFonts w:ascii="Times New Roman" w:hAnsi="Times New Roman" w:cs="Times New Roman"/>
          <w:sz w:val="16"/>
          <w:szCs w:val="16"/>
        </w:rPr>
        <w:t>Русский фольклор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Русские народные сказки (волшебная, бытовая, о животных - по одной сказке).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НАРОДНЫЕ ПЕСНИ, ЗАГАДКИ, ПОСЛОВИЦЫ, ПОГОВОРКИ.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былина по выбору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27" w:name="Par1134"/>
      <w:bookmarkEnd w:id="27"/>
      <w:r w:rsidRPr="00300C74">
        <w:rPr>
          <w:rFonts w:ascii="Times New Roman" w:hAnsi="Times New Roman" w:cs="Times New Roman"/>
          <w:sz w:val="16"/>
          <w:szCs w:val="16"/>
        </w:rPr>
        <w:t>Древнерусская литература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"Слово о полку Игореве"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произведения разных жанров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28" w:name="Par1139"/>
      <w:bookmarkEnd w:id="28"/>
      <w:r w:rsidRPr="00300C74">
        <w:rPr>
          <w:rFonts w:ascii="Times New Roman" w:hAnsi="Times New Roman" w:cs="Times New Roman"/>
          <w:sz w:val="16"/>
          <w:szCs w:val="16"/>
        </w:rPr>
        <w:t>Русская литература XVIII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М.В. Ломоносов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стихотворение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Д.И. Фонвизин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Комедия "Недоросль".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 Державин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произведения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 РАДИЩЕВ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"ПУТЕШЕСТВИЕ ИЗ ПЕТЕРБУРГА В МОСКВУ" (ОБЗОР).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Н.М. Карамзин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Повесть "Бедная Лиза".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29" w:name="Par1153"/>
      <w:bookmarkEnd w:id="29"/>
      <w:r w:rsidRPr="00300C74">
        <w:rPr>
          <w:rFonts w:ascii="Times New Roman" w:hAnsi="Times New Roman" w:cs="Times New Roman"/>
          <w:sz w:val="16"/>
          <w:szCs w:val="16"/>
        </w:rPr>
        <w:t>Русская литература XIX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И.А. Крылов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Четыре басни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В.А. Жуковский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Баллада "Светлана".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баллада по выбору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лирических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А.С. Грибоедов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Комедия "Горе от ума"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А.С. Пушкин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Стихотворения: </w:t>
      </w:r>
      <w:proofErr w:type="gramStart"/>
      <w:r w:rsidRPr="00300C74">
        <w:rPr>
          <w:rFonts w:ascii="Times New Roman" w:hAnsi="Times New Roman" w:cs="Times New Roman"/>
          <w:sz w:val="16"/>
          <w:szCs w:val="16"/>
        </w:rPr>
        <w:t>"К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романтическая поэма по выбору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"Повести Белкина" (в образовательных учреждениях с родным (нерусским) языком обучения - одна повесть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ПОВЕСТЬ "ПИКОВАЯ ДАМА"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"МАЛЕНЬКИЕ ТРАГЕДИИ" (ОДНА ТРАГЕДИЯ ПО ВЫБОРУ)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М.Ю. Лермонтов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Стихотворения: </w:t>
      </w:r>
      <w:proofErr w:type="gramStart"/>
      <w:r w:rsidRPr="00300C74">
        <w:rPr>
          <w:rFonts w:ascii="Times New Roman" w:hAnsi="Times New Roman" w:cs="Times New Roman"/>
          <w:sz w:val="16"/>
          <w:szCs w:val="16"/>
        </w:rPr>
        <w:t>"Парус",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Поэмы: "</w:t>
      </w:r>
      <w:proofErr w:type="gramStart"/>
      <w:r w:rsidRPr="00300C74">
        <w:rPr>
          <w:rFonts w:ascii="Times New Roman" w:hAnsi="Times New Roman" w:cs="Times New Roman"/>
          <w:sz w:val="16"/>
          <w:szCs w:val="16"/>
        </w:rPr>
        <w:t>Песня про царя</w:t>
      </w:r>
      <w:proofErr w:type="gramEnd"/>
      <w:r w:rsidRPr="00300C74">
        <w:rPr>
          <w:rFonts w:ascii="Times New Roman" w:hAnsi="Times New Roman" w:cs="Times New Roman"/>
          <w:sz w:val="16"/>
          <w:szCs w:val="16"/>
        </w:rPr>
        <w:t xml:space="preserve">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Роман "Герой нашего времени" (в образовательных учреждениях с родным (нерусским) языком обучения изучаются повести "Бэла" и "Максим </w:t>
      </w:r>
      <w:proofErr w:type="spellStart"/>
      <w:r w:rsidRPr="00300C74">
        <w:rPr>
          <w:rFonts w:ascii="Times New Roman" w:hAnsi="Times New Roman" w:cs="Times New Roman"/>
          <w:sz w:val="16"/>
          <w:szCs w:val="16"/>
        </w:rPr>
        <w:t>Максимыч</w:t>
      </w:r>
      <w:proofErr w:type="spell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ПОЭТЫ ПУШКИНСКОЙ ПОРЫ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Е.А. БАРАТЫНСКИЙ, К.Н. БАТЮШКОВ, А.А. ДЕЛЬВИГ, Д.В. ДАВЫДОВ, А.В. КОЛЬЦОВ, Н.М. ЯЗЫКОВ.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НЕ МЕНЕЕ ТРЕХ АВТОРОВ ПО ВЫБОРУ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Н.В. Гоголь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Комедия "Ревизор"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Поэма "Мертвые души" (первый том) (в образовательных учреждениях с родным (нерусским) языком обучения - отдельные главы).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 Островский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пьеса по выбору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 Тургенев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"ЗАПИСКИ ОХОТНИКА" (ДВА РАССКАЗА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В ПРОЗЕ" (ДВА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повесть по выбору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Ф.И. Тютчев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"С поляны коршун поднялся...", "Есть в осени первоначальной...", а также 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А.А. Фет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"Вечер", "Учись у них - у дуба, у березы...", а также 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А.К. ТОЛСТОЙ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ПРОИЗВЕДЕНИЯ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 Некрасов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"КРЕСТЬЯНСКИЕ ДЕТИ", "Железная дорога", а также два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ПОЭМА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Н.С. ЛЕСКОВ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 Салтыков-Щедрин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сказки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Ф.М. Достоевский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повесть по выбору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Л.Н. Толстой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повесть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Один рассказ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В.М. ГАРШИН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А.П. Чехов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Рассказы: "Смерть чиновника", "Хамелеон", а также 2 рассказа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В.Г. КОРОЛЕНКО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0" w:name="Par1213"/>
      <w:bookmarkEnd w:id="30"/>
      <w:r w:rsidRPr="00300C74">
        <w:rPr>
          <w:rFonts w:ascii="Times New Roman" w:hAnsi="Times New Roman" w:cs="Times New Roman"/>
          <w:sz w:val="16"/>
          <w:szCs w:val="16"/>
        </w:rPr>
        <w:t>Русская литература XX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И.А. Бунин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рассказа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А.И. КУПРИН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 ГОРЬКИЙ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ПРОИЗВЕДЕНИЯ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А.А. Блок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В.В. Маяковский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 Есенин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А.А. АХМАТОВА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Б.Л. ПАСТЕРНАК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М.А. БУЛГАКОВ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ПОВЕСТЬ "СОБАЧЬЕ СЕРДЦЕ".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М.М. ЗОЩЕНКО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РАССКАЗА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А.П. ПЛАТОНОВ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ОДИН РАССКАЗ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А.С. ГРИН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К.Г. ПАУСТОВСКИЙ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ОДИН РАССКАЗ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М.М. ПРИШВИН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 ЗАБОЛОЦКИЙ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А.Т. Твардовский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Поэма "Василий Теркин" (три главы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М.А. Шолохов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Рассказ "Судьба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В.М. Шукшин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рассказа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А.И. Солженицын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Рассказ "Матренин двор"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Рассказ "Как жаль" (только для образовательных учреждений с родным (нерусским)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Русская проза второй половины XX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Произведения не менее трех авторов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Русская поэзия второй половины XX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И.А. Бродский, А.А. Вознесенский, В.С. Высоцкий, Е.А. Евтушенко, Б.Ш. Окуджава, Н.М. Рубцов.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не менее трех авторов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1" w:name="Par1261"/>
      <w:bookmarkEnd w:id="31"/>
      <w:r w:rsidRPr="00300C74">
        <w:rPr>
          <w:rFonts w:ascii="Times New Roman" w:hAnsi="Times New Roman" w:cs="Times New Roman"/>
          <w:sz w:val="16"/>
          <w:szCs w:val="16"/>
        </w:rPr>
        <w:t>Литература народов России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Предлагаемый список произведений является примерным и может варьироваться в разных субъектах Российской Федерации.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ГЕРОИЧЕСКИЙ ЭПОС НАРОДОВ РОССИИ: "ГЭСЭР", "ДЖАНГАР", "КАЛЕВАЛА", "МААДАЙ-КАРА", "МЕГЕ БАЯН-ТООЛАЙ", "НАРТЫ", "ОЛОНХО", "УРАЛ-БАТЫР".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 ВО ФРАГМЕНТАХ.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xml:space="preserve">Г. АЙГИ, Р. ГАМЗАТОВ, С. ДАНИЛОВ, М. ДЖАЛИЛЬ, Н. ДОМОЖАКОВ, М. </w:t>
      </w:r>
      <w:proofErr w:type="gramStart"/>
      <w:r w:rsidRPr="00300C74">
        <w:rPr>
          <w:rFonts w:ascii="Times New Roman" w:hAnsi="Times New Roman" w:cs="Times New Roman"/>
          <w:sz w:val="16"/>
          <w:szCs w:val="16"/>
        </w:rPr>
        <w:t>КАРИМ</w:t>
      </w:r>
      <w:proofErr w:type="gramEnd"/>
      <w:r w:rsidRPr="00300C74">
        <w:rPr>
          <w:rFonts w:ascii="Times New Roman" w:hAnsi="Times New Roman" w:cs="Times New Roman"/>
          <w:sz w:val="16"/>
          <w:szCs w:val="16"/>
        </w:rPr>
        <w:t>, Д. КУГУЛЬТИНОВ, К. КУЛИЕВ, Ю. РЫТХЭУ, Г. ТУКАЙ, К. ХЕТАГУРОВ, Ю. ШЕСТАЛОВ.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ПРОИЗВЕДЕНИЯ НЕ МЕНЕЕ ДВУХ АВТОРОВ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2" w:name="Par1271"/>
      <w:bookmarkEnd w:id="32"/>
      <w:r w:rsidRPr="00300C74">
        <w:rPr>
          <w:rFonts w:ascii="Times New Roman" w:hAnsi="Times New Roman" w:cs="Times New Roman"/>
          <w:sz w:val="16"/>
          <w:szCs w:val="16"/>
        </w:rPr>
        <w:t>Зарубежная литература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Гомер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"Илиада", "Одиссея" (фрагменты).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АНТИЧНАЯ ЛИРИКА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ДАНТЕ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"БОЖЕСТВЕННАЯ КОМЕДИЯ" (ФРАГМЕНТЫ).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 СЕРВАНТЕС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РОМАН "ДОН КИХОТ" (ФРАГМЕНТЫ).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 Шекспир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Трагедии: "Ромео и Джульетта", "Гамлет" (в образовательных учреждениях с родным (нерусским) языком обучения обе трагедии изучаются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СОНЕТА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Ж.Б. Мольер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комедия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И.В. Гете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"Фауст" (фрагменты).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 ШИЛЛЕР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Э.Т.А. ГОФМАН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ДЖ.Г. БАЙРОН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 МЕРИМЕ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Э.А. ПО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 ГЕНРИ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 ЛОНДОН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 СЕНТ-ЭКЗЮПЕРИ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СКАЗКА "МАЛЕНЬКИЙ ПРИНЦ".</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ПРОИЗВЕДЕНИЯ НЕ МЕНЕЕ ТРЕХ АВТОРОВ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образовательных учреждениях с родным (нерусским) языком обучения все большие по объему произведения изучаются во фрагментах.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33" w:name="Par1308"/>
      <w:bookmarkEnd w:id="33"/>
      <w:r w:rsidRPr="00300C74">
        <w:rPr>
          <w:rFonts w:ascii="Times New Roman" w:hAnsi="Times New Roman" w:cs="Times New Roman"/>
          <w:sz w:val="16"/>
          <w:szCs w:val="16"/>
        </w:rPr>
        <w:t>Основные историко-литературные сведения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В треугольные скобки заключены позиции, имеющие отношение только к образовательным учреждениям с родным (нерусским)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4" w:name="Par1315"/>
      <w:bookmarkEnd w:id="34"/>
      <w:r w:rsidRPr="00300C74">
        <w:rPr>
          <w:rFonts w:ascii="Times New Roman" w:hAnsi="Times New Roman" w:cs="Times New Roman"/>
          <w:sz w:val="16"/>
          <w:szCs w:val="16"/>
        </w:rPr>
        <w:t>Русский фольклор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300C74">
        <w:rPr>
          <w:rFonts w:ascii="Times New Roman" w:hAnsi="Times New Roman" w:cs="Times New Roman"/>
          <w:sz w:val="16"/>
          <w:szCs w:val="16"/>
        </w:rPr>
        <w:t>героическом</w:t>
      </w:r>
      <w:proofErr w:type="gramEnd"/>
      <w:r w:rsidRPr="00300C74">
        <w:rPr>
          <w:rFonts w:ascii="Times New Roman" w:hAnsi="Times New Roman" w:cs="Times New Roman"/>
          <w:sz w:val="16"/>
          <w:szCs w:val="16"/>
        </w:rPr>
        <w:t>. Влияние фольклорной образности и нравственных идеалов на развитие литературы. Жанры фольклора.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5" w:name="Par1319"/>
      <w:bookmarkEnd w:id="35"/>
      <w:r w:rsidRPr="00300C74">
        <w:rPr>
          <w:rFonts w:ascii="Times New Roman" w:hAnsi="Times New Roman" w:cs="Times New Roman"/>
          <w:sz w:val="16"/>
          <w:szCs w:val="16"/>
        </w:rPr>
        <w:t>Древнерусская литература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w:t>
      </w:r>
      <w:proofErr w:type="gramStart"/>
      <w:r w:rsidRPr="00300C74">
        <w:rPr>
          <w:rFonts w:ascii="Times New Roman" w:hAnsi="Times New Roman" w:cs="Times New Roman"/>
          <w:sz w:val="16"/>
          <w:szCs w:val="16"/>
        </w:rPr>
        <w:t>ближнему</w:t>
      </w:r>
      <w:proofErr w:type="gramEnd"/>
      <w:r w:rsidRPr="00300C74">
        <w:rPr>
          <w:rFonts w:ascii="Times New Roman" w:hAnsi="Times New Roman" w:cs="Times New Roman"/>
          <w:sz w:val="16"/>
          <w:szCs w:val="16"/>
        </w:rPr>
        <w:t>, милосердия, жертвенности. Связь литературы с фольклором. Многообразие жанров древнерусской литературы (летопись, слово, житие, поучение).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6" w:name="Par1323"/>
      <w:bookmarkEnd w:id="36"/>
      <w:r w:rsidRPr="00300C74">
        <w:rPr>
          <w:rFonts w:ascii="Times New Roman" w:hAnsi="Times New Roman" w:cs="Times New Roman"/>
          <w:sz w:val="16"/>
          <w:szCs w:val="16"/>
        </w:rPr>
        <w:t>Русская литература XVIII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7" w:name="Par1327"/>
      <w:bookmarkEnd w:id="37"/>
      <w:r w:rsidRPr="00300C74">
        <w:rPr>
          <w:rFonts w:ascii="Times New Roman" w:hAnsi="Times New Roman" w:cs="Times New Roman"/>
          <w:sz w:val="16"/>
          <w:szCs w:val="16"/>
        </w:rPr>
        <w:t>Русская литература XIX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Проблема личности и общества. Тема "маленького человека" и ее развитие. Образ "героя времени". Образ русской женщины и </w:t>
      </w:r>
      <w:r w:rsidRPr="00300C74">
        <w:rPr>
          <w:rFonts w:ascii="Times New Roman" w:hAnsi="Times New Roman" w:cs="Times New Roman"/>
          <w:sz w:val="16"/>
          <w:szCs w:val="16"/>
        </w:rPr>
        <w:lastRenderedPageBreak/>
        <w:t>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Русская классическая литература в оценке русских критиков (И.А. Гончаров о Грибоедове, В.Г. Белинский о Пушкине).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Роль литературы в формировании русского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Мировое значение русской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8" w:name="Par1335"/>
      <w:bookmarkEnd w:id="38"/>
      <w:r w:rsidRPr="00300C74">
        <w:rPr>
          <w:rFonts w:ascii="Times New Roman" w:hAnsi="Times New Roman" w:cs="Times New Roman"/>
          <w:sz w:val="16"/>
          <w:szCs w:val="16"/>
        </w:rPr>
        <w:t>Русская литература XX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Классические традиции и новые течения в русской литературе конца XIX - начала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9" w:name="Par1341"/>
      <w:bookmarkEnd w:id="39"/>
      <w:r w:rsidRPr="00300C74">
        <w:rPr>
          <w:rFonts w:ascii="Times New Roman" w:hAnsi="Times New Roman" w:cs="Times New Roman"/>
          <w:sz w:val="16"/>
          <w:szCs w:val="16"/>
        </w:rPr>
        <w:t>Литература народов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40" w:name="Par1346"/>
      <w:bookmarkEnd w:id="40"/>
      <w:r w:rsidRPr="00300C74">
        <w:rPr>
          <w:rFonts w:ascii="Times New Roman" w:hAnsi="Times New Roman" w:cs="Times New Roman"/>
          <w:sz w:val="16"/>
          <w:szCs w:val="16"/>
        </w:rPr>
        <w:t>Зарубежная литература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Взаимодействие зарубежной, русской литературы и &lt;литературы других народов России&gt;, отражение в них "вечных" проблем бытия.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41" w:name="Par1352"/>
      <w:bookmarkEnd w:id="41"/>
      <w:r w:rsidRPr="00300C74">
        <w:rPr>
          <w:rFonts w:ascii="Times New Roman" w:hAnsi="Times New Roman" w:cs="Times New Roman"/>
          <w:sz w:val="16"/>
          <w:szCs w:val="16"/>
        </w:rPr>
        <w:t>Основные теоретико-литературные понятия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Художественная литература как искусство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Художественный образ.</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Фольклор. Жанры фольклора.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Литературные роды и жанры.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литературные направления: классицизм, сентиментализм, романтизм, реализм.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Проза и поэзия. Основы стихосложения: стихотворный размер, ритм, рифма, строфа.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Взаимосвязь и взаимовлияние национальных литератур.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Общее и национально-специфическое в литературе.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42" w:name="Par1366"/>
      <w:bookmarkEnd w:id="42"/>
      <w:r w:rsidRPr="00300C74">
        <w:rPr>
          <w:rFonts w:ascii="Times New Roman" w:hAnsi="Times New Roman" w:cs="Times New Roman"/>
          <w:sz w:val="16"/>
          <w:szCs w:val="16"/>
        </w:rPr>
        <w:t>Основные виды деятельности по освоению литературных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Осознанное, творческое чтение художественных произведений разных жанров.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Выразительное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Различные виды пересказа (подробный, краткий, выборочный, с элементами комментария, с творческим заданием).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Заучивание наизусть стихотворных текстов.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Ответы на вопросы, раскрывающие знание и понимание текста произведения.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Анализ и интерпретация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Составление планов и написание отзывов о произведениях.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Написание изложений с элементами сочинения.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Написание сочинений по литературным произведениям и на основе жизненных впечатлений.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Целенаправленный поиск информации на основе знания ее источников и умения работать с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образовательных учреждениях с родным (нерусским) языком обучения, наряду с вышеуказанными, специфическими видами деятельности являются: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Самостоятельный перевод фрагментов русского художественного текста на родной язык.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43" w:name="Par1382"/>
      <w:bookmarkEnd w:id="43"/>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литературы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образную природу словесного искусства;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содержание изученных литературных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факты жизни и творческого пути А.С. Грибоедова, А.С. Пушкина, М.Ю. Лермонтова, Н.В. Гоголя;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изученные теоретико-литературные понятия;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воспринимать и анализировать художественный текст;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выделять смысловые части художественного текста, составлять тезисы и план прочитанного;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род и жанр литературного произведения;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выделять и формулировать тему, идею, проблематику изученного произведения; давать характеристику героев;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характеризовать особенности сюжета, композиции, роль изобразительно-выразительных средств;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сопоставлять эпизоды литературных произведений и сравнивать их героев;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выявлять авторскую позицию;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выражать свое отношение к </w:t>
      </w:r>
      <w:proofErr w:type="gramStart"/>
      <w:r w:rsidRPr="00300C74">
        <w:rPr>
          <w:rFonts w:ascii="Times New Roman" w:hAnsi="Times New Roman" w:cs="Times New Roman"/>
          <w:sz w:val="16"/>
          <w:szCs w:val="16"/>
        </w:rPr>
        <w:t>прочитанному</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выразительно читать произведения (или фрагменты), в том числе выученные наизусть, соблюдая нормы литературного произношения;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владеть различными видами пересказа;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строить устные и письменные высказывания в связи с изученным произведением;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участвовать в диалоге по прочитанным произведениям, понимать чужую точку зрения и аргументированно отстаивать свою;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В образовательных учреждениях с родным (нерусским) языком обучения, наряду с вышеуказанным, ученик должен уметь:</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самостоятельно переводить на родной язык фрагменты русского художественного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создания связного текста (устного и письменного) на необходимую тему с учетом норм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определения своего круга чтения и оценки литературных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44" w:name="Par1413"/>
      <w:bookmarkEnd w:id="44"/>
      <w:r w:rsidRPr="00300C74">
        <w:rPr>
          <w:rFonts w:ascii="Times New Roman" w:hAnsi="Times New Roman" w:cs="Times New Roman"/>
          <w:sz w:val="16"/>
          <w:szCs w:val="16"/>
        </w:rPr>
        <w:t>СТАНДАРТ ОСНОВНОГО ОБЩЕГО ОБРАЗОВАНИЯ ПО ИНОСТРАННОМУ ЯЗЫКУ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иностранного языка на ступени основного общего образования &lt;*&gt;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На этой ступени возможна </w:t>
      </w:r>
      <w:proofErr w:type="spellStart"/>
      <w:r w:rsidRPr="00300C74">
        <w:rPr>
          <w:rFonts w:ascii="Times New Roman" w:hAnsi="Times New Roman" w:cs="Times New Roman"/>
          <w:sz w:val="16"/>
          <w:szCs w:val="16"/>
        </w:rPr>
        <w:t>предпрофильная</w:t>
      </w:r>
      <w:proofErr w:type="spellEnd"/>
      <w:r w:rsidRPr="00300C74">
        <w:rPr>
          <w:rFonts w:ascii="Times New Roman" w:hAnsi="Times New Roman" w:cs="Times New Roman"/>
          <w:sz w:val="16"/>
          <w:szCs w:val="16"/>
        </w:rPr>
        <w:t xml:space="preserve"> ориентация учащихся средствами иностранного языка, а также введение второго иностранного языка (за счет школьного компонента).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речевая компетенция - развитие коммуникативных умений в четырех основных видах речевой деятельности (говорении, </w:t>
      </w:r>
      <w:proofErr w:type="spellStart"/>
      <w:r w:rsidRPr="00300C74">
        <w:rPr>
          <w:rFonts w:ascii="Times New Roman" w:hAnsi="Times New Roman" w:cs="Times New Roman"/>
          <w:sz w:val="16"/>
          <w:szCs w:val="16"/>
        </w:rPr>
        <w:t>аудировании</w:t>
      </w:r>
      <w:proofErr w:type="spellEnd"/>
      <w:r w:rsidRPr="00300C74">
        <w:rPr>
          <w:rFonts w:ascii="Times New Roman" w:hAnsi="Times New Roman" w:cs="Times New Roman"/>
          <w:sz w:val="16"/>
          <w:szCs w:val="16"/>
        </w:rPr>
        <w:t>, чтении, письме);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компенсаторная компетенция - развитие умений выходить из положения в условиях дефицита языковых сре</w:t>
      </w:r>
      <w:proofErr w:type="gramStart"/>
      <w:r w:rsidRPr="00300C74">
        <w:rPr>
          <w:rFonts w:ascii="Times New Roman" w:hAnsi="Times New Roman" w:cs="Times New Roman"/>
          <w:sz w:val="16"/>
          <w:szCs w:val="16"/>
        </w:rPr>
        <w:t>дств пр</w:t>
      </w:r>
      <w:proofErr w:type="gramEnd"/>
      <w:r w:rsidRPr="00300C74">
        <w:rPr>
          <w:rFonts w:ascii="Times New Roman" w:hAnsi="Times New Roman" w:cs="Times New Roman"/>
          <w:sz w:val="16"/>
          <w:szCs w:val="16"/>
        </w:rPr>
        <w:t>и получении и передаче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300C74">
        <w:rPr>
          <w:rFonts w:ascii="Times New Roman" w:hAnsi="Times New Roman" w:cs="Times New Roman"/>
          <w:sz w:val="16"/>
          <w:szCs w:val="16"/>
        </w:rPr>
        <w:t>ств гр</w:t>
      </w:r>
      <w:proofErr w:type="gramEnd"/>
      <w:r w:rsidRPr="00300C74">
        <w:rPr>
          <w:rFonts w:ascii="Times New Roman" w:hAnsi="Times New Roman" w:cs="Times New Roman"/>
          <w:sz w:val="16"/>
          <w:szCs w:val="16"/>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45" w:name="Par1428"/>
      <w:bookmarkEnd w:id="45"/>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46" w:name="Par1431"/>
      <w:bookmarkEnd w:id="46"/>
      <w:r w:rsidRPr="00300C74">
        <w:rPr>
          <w:rFonts w:ascii="Times New Roman" w:hAnsi="Times New Roman" w:cs="Times New Roman"/>
          <w:sz w:val="16"/>
          <w:szCs w:val="16"/>
        </w:rPr>
        <w:t>Речевые умения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Предметное содержание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Общение со сверстниками в ситуациях социально-бытовой, учебно-трудовой и социально-культурной сфер в рамках следующей примерной тематики: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4. Природа и проблемы экологии. ГЛОБАЛЬНЫЕ ПРОБЛЕМЫ СОВРЕМЕННОСТИ. Здоровый образ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47" w:name="Par1440"/>
      <w:bookmarkEnd w:id="47"/>
      <w:r w:rsidRPr="00300C74">
        <w:rPr>
          <w:rFonts w:ascii="Times New Roman" w:hAnsi="Times New Roman" w:cs="Times New Roman"/>
          <w:sz w:val="16"/>
          <w:szCs w:val="16"/>
        </w:rPr>
        <w:t>Виды речевой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Говорение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Диалогическая речь: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диалог - побуждение к действию - обращаться с просьбой и выражать готовность/отказ ее выполнить; давать совет и </w:t>
      </w:r>
      <w:proofErr w:type="gramStart"/>
      <w:r w:rsidRPr="00300C74">
        <w:rPr>
          <w:rFonts w:ascii="Times New Roman" w:hAnsi="Times New Roman" w:cs="Times New Roman"/>
          <w:sz w:val="16"/>
          <w:szCs w:val="16"/>
        </w:rPr>
        <w:t>принимать/не принимать</w:t>
      </w:r>
      <w:proofErr w:type="gramEnd"/>
      <w:r w:rsidRPr="00300C74">
        <w:rPr>
          <w:rFonts w:ascii="Times New Roman" w:hAnsi="Times New Roman" w:cs="Times New Roman"/>
          <w:sz w:val="16"/>
          <w:szCs w:val="16"/>
        </w:rPr>
        <w:t xml:space="preserve">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диалог - обмен мнениями - выражать точку зрения и </w:t>
      </w:r>
      <w:proofErr w:type="gramStart"/>
      <w:r w:rsidRPr="00300C74">
        <w:rPr>
          <w:rFonts w:ascii="Times New Roman" w:hAnsi="Times New Roman" w:cs="Times New Roman"/>
          <w:sz w:val="16"/>
          <w:szCs w:val="16"/>
        </w:rPr>
        <w:t>соглашаться/не соглашаться</w:t>
      </w:r>
      <w:proofErr w:type="gramEnd"/>
      <w:r w:rsidRPr="00300C74">
        <w:rPr>
          <w:rFonts w:ascii="Times New Roman" w:hAnsi="Times New Roman" w:cs="Times New Roman"/>
          <w:sz w:val="16"/>
          <w:szCs w:val="16"/>
        </w:rPr>
        <w:t xml:space="preserve">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Комбинирование указанных видов диалога для решения более сложных коммуникативных задач.</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Монологическая речь: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xml:space="preserve">- передавать содержание, основную мысль </w:t>
      </w:r>
      <w:proofErr w:type="gramStart"/>
      <w:r w:rsidRPr="00300C74">
        <w:rPr>
          <w:rFonts w:ascii="Times New Roman" w:hAnsi="Times New Roman" w:cs="Times New Roman"/>
          <w:sz w:val="16"/>
          <w:szCs w:val="16"/>
        </w:rPr>
        <w:t>прочитанного</w:t>
      </w:r>
      <w:proofErr w:type="gramEnd"/>
      <w:r w:rsidRPr="00300C74">
        <w:rPr>
          <w:rFonts w:ascii="Times New Roman" w:hAnsi="Times New Roman" w:cs="Times New Roman"/>
          <w:sz w:val="16"/>
          <w:szCs w:val="16"/>
        </w:rPr>
        <w:t xml:space="preserve"> с опорой на текст;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делать сообщение по прочитанному/услышанному тексту;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выражать и аргументировать свое отношение к </w:t>
      </w:r>
      <w:proofErr w:type="gramStart"/>
      <w:r w:rsidRPr="00300C74">
        <w:rPr>
          <w:rFonts w:ascii="Times New Roman" w:hAnsi="Times New Roman" w:cs="Times New Roman"/>
          <w:sz w:val="16"/>
          <w:szCs w:val="16"/>
        </w:rPr>
        <w:t>прочитанному</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Аудирование</w:t>
      </w:r>
      <w:proofErr w:type="spell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Формирование умений: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выделять основную информацию в воспринимаемом на слух тексте и ПРОГНОЗИРОВАТЬ ЕГО СОДЕРЖАНИЕ;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выбирать главные факты, опуская второстепенные;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выборочно понимать необходимую информацию прагматических текстов с опорой на языковую догадку, контекст;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игнорировать неизвестный языковой материал, несущественный для понимания.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и понимание текстов с различной глубиной и точностью проникновения в их содержание (в зависимости от вида чтения):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 пониманием основного содержания (ознакомительное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 полным пониманием содержания (изучающее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 выборочным пониманием нужной или интересующей информации (просмотровое/поисковое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словаря независимо от вида чтения.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Формирование умений: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тему, содержание текста по заголовку;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выделять основную мысль;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выбирать главные факты из текста, опуская второстепенные;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устанавливать логическую последовательность основных фактов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с полным пониманием содержания несложных аутентичных адаптированных текстов разных жанров.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Формирование умений: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оценивать полученную информацию, выражать свое мнение;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КОММЕНТИРОВАТЬ/ОБЪЯСНЯТЬ ТЕ ИЛИ ИНЫЕ ФАКТЫ, ОПИСАННЫЕ В ТЕКСТЕ.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Письменная речь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Развитие умений: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делать выписки из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писать короткие поздравления (с днем рождения, другим праздником), выражать пожелания;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заполнять формуляр (указывать имя, фамилию, пол, возраст, гражданство, адрес);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48" w:name="Par1486"/>
      <w:bookmarkEnd w:id="48"/>
      <w:r w:rsidRPr="00300C74">
        <w:rPr>
          <w:rFonts w:ascii="Times New Roman" w:hAnsi="Times New Roman" w:cs="Times New Roman"/>
          <w:sz w:val="16"/>
          <w:szCs w:val="16"/>
        </w:rPr>
        <w:t>Языковые знания и навыки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Орфография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Правила чтения и орфографии и навыки их применения на основе изучаемого лексико-грамматического материала.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Произносительная сторона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Лексическая сторона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Грамматическая сторона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49" w:name="Par1498"/>
      <w:bookmarkEnd w:id="49"/>
      <w:r w:rsidRPr="00300C74">
        <w:rPr>
          <w:rFonts w:ascii="Times New Roman" w:hAnsi="Times New Roman" w:cs="Times New Roman"/>
          <w:sz w:val="16"/>
          <w:szCs w:val="16"/>
        </w:rPr>
        <w:t>Социокультурные знания и умения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значения изучаемого иностранного языка в современном мире;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наиболее употребительной фоновой лексики, реалий;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современного социокультурного портрета стран, говорящих на изучаемом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культурного наследия стран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Овладение умениями: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представлять родную культуру на иностранном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сходство и различие в традициях своей страны и страны/стран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оказывать помощь зарубежным гостям в ситуациях повседневного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0" w:name="Par1511"/>
      <w:bookmarkEnd w:id="50"/>
      <w:r w:rsidRPr="00300C74">
        <w:rPr>
          <w:rFonts w:ascii="Times New Roman" w:hAnsi="Times New Roman" w:cs="Times New Roman"/>
          <w:sz w:val="16"/>
          <w:szCs w:val="16"/>
        </w:rPr>
        <w:t>Компенсаторные умения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w:t>
      </w:r>
      <w:proofErr w:type="spellStart"/>
      <w:r w:rsidRPr="00300C74">
        <w:rPr>
          <w:rFonts w:ascii="Times New Roman" w:hAnsi="Times New Roman" w:cs="Times New Roman"/>
          <w:sz w:val="16"/>
          <w:szCs w:val="16"/>
        </w:rPr>
        <w:t>аудировании</w:t>
      </w:r>
      <w:proofErr w:type="spellEnd"/>
      <w:r w:rsidRPr="00300C74">
        <w:rPr>
          <w:rFonts w:ascii="Times New Roman" w:hAnsi="Times New Roman" w:cs="Times New Roman"/>
          <w:sz w:val="16"/>
          <w:szCs w:val="16"/>
        </w:rPr>
        <w:t xml:space="preserve"> - языковую догадку, прогнозирование содержания.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1" w:name="Par1515"/>
      <w:bookmarkEnd w:id="51"/>
      <w:r w:rsidRPr="00300C74">
        <w:rPr>
          <w:rFonts w:ascii="Times New Roman" w:hAnsi="Times New Roman" w:cs="Times New Roman"/>
          <w:sz w:val="16"/>
          <w:szCs w:val="16"/>
        </w:rPr>
        <w:t>Учебно-познавательные умения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Овладение специальными учебными умениями: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информационную переработку иноязычных текстов;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словарями и справочниками, в том числе электронными;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xml:space="preserve">- участвовать в проектной деятельности, в том числе </w:t>
      </w:r>
      <w:proofErr w:type="spellStart"/>
      <w:r w:rsidRPr="00300C74">
        <w:rPr>
          <w:rFonts w:ascii="Times New Roman" w:hAnsi="Times New Roman" w:cs="Times New Roman"/>
          <w:sz w:val="16"/>
          <w:szCs w:val="16"/>
        </w:rPr>
        <w:t>межпредметного</w:t>
      </w:r>
      <w:proofErr w:type="spellEnd"/>
      <w:r w:rsidRPr="00300C74">
        <w:rPr>
          <w:rFonts w:ascii="Times New Roman" w:hAnsi="Times New Roman" w:cs="Times New Roman"/>
          <w:sz w:val="16"/>
          <w:szCs w:val="16"/>
        </w:rPr>
        <w:t xml:space="preserve"> характера, требующей использования иноязычных источников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52" w:name="Par1522"/>
      <w:bookmarkEnd w:id="52"/>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иностранного языка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признаки изученных грамматических явлений (</w:t>
      </w:r>
      <w:proofErr w:type="spellStart"/>
      <w:proofErr w:type="gramStart"/>
      <w:r w:rsidRPr="00300C74">
        <w:rPr>
          <w:rFonts w:ascii="Times New Roman" w:hAnsi="Times New Roman" w:cs="Times New Roman"/>
          <w:sz w:val="16"/>
          <w:szCs w:val="16"/>
        </w:rPr>
        <w:t>видо</w:t>
      </w:r>
      <w:proofErr w:type="spellEnd"/>
      <w:r w:rsidRPr="00300C74">
        <w:rPr>
          <w:rFonts w:ascii="Times New Roman" w:hAnsi="Times New Roman" w:cs="Times New Roman"/>
          <w:sz w:val="16"/>
          <w:szCs w:val="16"/>
        </w:rPr>
        <w:t>-временных</w:t>
      </w:r>
      <w:proofErr w:type="gramEnd"/>
      <w:r w:rsidRPr="00300C74">
        <w:rPr>
          <w:rFonts w:ascii="Times New Roman" w:hAnsi="Times New Roman" w:cs="Times New Roman"/>
          <w:sz w:val="16"/>
          <w:szCs w:val="16"/>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нормы речевого этикета (реплики-клише, наиболее распространенная оценочная лексика), принятые в стране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говорение: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300C74">
        <w:rPr>
          <w:rFonts w:ascii="Times New Roman" w:hAnsi="Times New Roman" w:cs="Times New Roman"/>
          <w:sz w:val="16"/>
          <w:szCs w:val="16"/>
        </w:rPr>
        <w:t>прочитанному</w:t>
      </w:r>
      <w:proofErr w:type="gramEnd"/>
      <w:r w:rsidRPr="00300C74">
        <w:rPr>
          <w:rFonts w:ascii="Times New Roman" w:hAnsi="Times New Roman" w:cs="Times New Roman"/>
          <w:sz w:val="16"/>
          <w:szCs w:val="16"/>
        </w:rPr>
        <w:t>/услышанному, давать краткую характеристику персонажей;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использовать перифраз, синонимичные средства в процессе устного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аудирование</w:t>
      </w:r>
      <w:proofErr w:type="spell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понимать основное содержание коротких, несложных аутентичных прагматических текстов (прогноз погоды, программы тел</w:t>
      </w:r>
      <w:proofErr w:type="gramStart"/>
      <w:r w:rsidRPr="00300C74">
        <w:rPr>
          <w:rFonts w:ascii="Times New Roman" w:hAnsi="Times New Roman" w:cs="Times New Roman"/>
          <w:sz w:val="16"/>
          <w:szCs w:val="16"/>
        </w:rPr>
        <w:t>е-</w:t>
      </w:r>
      <w:proofErr w:type="gramEnd"/>
      <w:r w:rsidRPr="00300C74">
        <w:rPr>
          <w:rFonts w:ascii="Times New Roman" w:hAnsi="Times New Roman" w:cs="Times New Roman"/>
          <w:sz w:val="16"/>
          <w:szCs w:val="16"/>
        </w:rPr>
        <w:t>/радиопередач, объявления на вокзале/в аэропорту) и выделять значимую информацию;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использовать переспрос, просьбу повторить;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ориентироваться в иноязычном тексте; прогнозировать его содержание по заголовку;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читать текст с выборочным пониманием нужной или интересующей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письменная речь: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заполнять анкеты и формуляры;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создания целостной картины </w:t>
      </w:r>
      <w:proofErr w:type="spellStart"/>
      <w:r w:rsidRPr="00300C74">
        <w:rPr>
          <w:rFonts w:ascii="Times New Roman" w:hAnsi="Times New Roman" w:cs="Times New Roman"/>
          <w:sz w:val="16"/>
          <w:szCs w:val="16"/>
        </w:rPr>
        <w:t>полиязычного</w:t>
      </w:r>
      <w:proofErr w:type="spellEnd"/>
      <w:r w:rsidRPr="00300C74">
        <w:rPr>
          <w:rFonts w:ascii="Times New Roman" w:hAnsi="Times New Roman" w:cs="Times New Roman"/>
          <w:sz w:val="16"/>
          <w:szCs w:val="16"/>
        </w:rPr>
        <w:t>, поликультурного мира, осознания места и роли родного языка и изучаемого иностранного языка в этом мире;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ознакомления представителей других стран с культурой своего народа; осознания себя гражданином своей страны и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53" w:name="Par1556"/>
      <w:bookmarkEnd w:id="53"/>
      <w:r w:rsidRPr="00300C74">
        <w:rPr>
          <w:rFonts w:ascii="Times New Roman" w:hAnsi="Times New Roman" w:cs="Times New Roman"/>
          <w:sz w:val="16"/>
          <w:szCs w:val="16"/>
        </w:rPr>
        <w:t>СТАНДАРТ ОСНОВНОГО ОБЩЕГО ОБРАЗОВАНИЯ ПО МАТЕМАТИКЕ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математики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54" w:name="Par1564"/>
      <w:bookmarkEnd w:id="54"/>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5" w:name="Par1567"/>
      <w:bookmarkEnd w:id="55"/>
      <w:r w:rsidRPr="00300C74">
        <w:rPr>
          <w:rFonts w:ascii="Times New Roman" w:hAnsi="Times New Roman" w:cs="Times New Roman"/>
          <w:sz w:val="16"/>
          <w:szCs w:val="16"/>
        </w:rPr>
        <w:t>Арифметика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об иррациональном числе. Иррациональность числа. Десятичные приближения иррациональных чисел.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Действительные числа как бесконечные десятичные дроби. Сравнение действительных чисел, АРИФМЕТИЧЕСКИЕ ДЕЙСТВИЯ НАД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Этапы развития представления о числе.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Текстовые задачи. Решение текстовых задач арифметическим способом.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Представление зависимости между величинами в виде формул.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Проценты. Нахождение процента от величины, величины по ее проценту.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Отношение, выражение отношения в процентах. Пропорция. Пропорциональная и обратно пропорциональная зависимости.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Округление чисел. Прикидка и оценка результатов вычислений. Выделение множителя - степени десяти в записи числа.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6" w:name="Par1586"/>
      <w:bookmarkEnd w:id="56"/>
      <w:r w:rsidRPr="00300C74">
        <w:rPr>
          <w:rFonts w:ascii="Times New Roman" w:hAnsi="Times New Roman" w:cs="Times New Roman"/>
          <w:sz w:val="16"/>
          <w:szCs w:val="16"/>
        </w:rPr>
        <w:t>Алгебра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Алгебраическая дробь. Сокращение дробей. Действия с алгебраическими дробями.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Рациональные выражения и их преобразования. Свойства квадратных корней и их применение в вычислениях.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Числовые неравенства и их свойства. ДОКАЗАТЕЛЬСТВО ЧИСЛОВЫХ И АЛГЕБРАИЧЕСКИХ НЕРАВЕНСТВ.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Переход от словесной формулировки соотношений между величинами </w:t>
      </w:r>
      <w:proofErr w:type="gramStart"/>
      <w:r w:rsidRPr="00300C74">
        <w:rPr>
          <w:rFonts w:ascii="Times New Roman" w:hAnsi="Times New Roman" w:cs="Times New Roman"/>
          <w:sz w:val="16"/>
          <w:szCs w:val="16"/>
        </w:rPr>
        <w:t>к</w:t>
      </w:r>
      <w:proofErr w:type="gramEnd"/>
      <w:r w:rsidRPr="00300C74">
        <w:rPr>
          <w:rFonts w:ascii="Times New Roman" w:hAnsi="Times New Roman" w:cs="Times New Roman"/>
          <w:sz w:val="16"/>
          <w:szCs w:val="16"/>
        </w:rPr>
        <w:t xml:space="preserve"> алгебраической.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Решение текстовых задач алгебраическим способом.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Сложные проценты.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300C74">
        <w:rPr>
          <w:rFonts w:ascii="Times New Roman" w:hAnsi="Times New Roman" w:cs="Times New Roman"/>
          <w:sz w:val="16"/>
          <w:szCs w:val="16"/>
        </w:rPr>
        <w:t>знакопостоянства</w:t>
      </w:r>
      <w:proofErr w:type="spellEnd"/>
      <w:r w:rsidRPr="00300C74">
        <w:rPr>
          <w:rFonts w:ascii="Times New Roman" w:hAnsi="Times New Roman" w:cs="Times New Roman"/>
          <w:sz w:val="16"/>
          <w:szCs w:val="16"/>
        </w:rPr>
        <w:t>. Чтение графиков функций.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Примеры графических зависимостей, отражающих реальные процессы: колебание, показательный рост. ЧИСЛОВЫЕ ФУНКЦИИ, ОПИСЫВАЮЩИЕ ЭТИ ПРОЦЕССЫ.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ПАРАЛЛЕЛЬНЫЙ ПЕРЕНОС ГРАФИКОВ ВДОЛЬ ОСЕЙ КООРДИНАТ И СИММЕТРИЯ ОТНОСИТЕЛЬНО ОСЕЙ.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300C74">
        <w:rPr>
          <w:rFonts w:ascii="Times New Roman" w:hAnsi="Times New Roman" w:cs="Times New Roman"/>
          <w:sz w:val="16"/>
          <w:szCs w:val="16"/>
        </w:rPr>
        <w:t>прямых</w:t>
      </w:r>
      <w:proofErr w:type="gramEnd"/>
      <w:r w:rsidRPr="00300C74">
        <w:rPr>
          <w:rFonts w:ascii="Times New Roman" w:hAnsi="Times New Roman" w:cs="Times New Roman"/>
          <w:sz w:val="16"/>
          <w:szCs w:val="16"/>
        </w:rPr>
        <w:t>. Уравнение окружности с центром в начале координат</w:t>
      </w:r>
      <w:proofErr w:type="gramStart"/>
      <w:r w:rsidRPr="00300C74">
        <w:rPr>
          <w:rFonts w:ascii="Times New Roman" w:hAnsi="Times New Roman" w:cs="Times New Roman"/>
          <w:sz w:val="16"/>
          <w:szCs w:val="16"/>
        </w:rPr>
        <w:t xml:space="preserve"> И</w:t>
      </w:r>
      <w:proofErr w:type="gramEnd"/>
      <w:r w:rsidRPr="00300C74">
        <w:rPr>
          <w:rFonts w:ascii="Times New Roman" w:hAnsi="Times New Roman" w:cs="Times New Roman"/>
          <w:sz w:val="16"/>
          <w:szCs w:val="16"/>
        </w:rPr>
        <w:t xml:space="preserve"> В ЛЮБОЙ ЗАДАННОЙ ТОЧКЕ.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Графическая интерпретация уравнений с двумя переменными и их систем, неравен</w:t>
      </w:r>
      <w:proofErr w:type="gramStart"/>
      <w:r w:rsidRPr="00300C74">
        <w:rPr>
          <w:rFonts w:ascii="Times New Roman" w:hAnsi="Times New Roman" w:cs="Times New Roman"/>
          <w:sz w:val="16"/>
          <w:szCs w:val="16"/>
        </w:rPr>
        <w:t>ств с дв</w:t>
      </w:r>
      <w:proofErr w:type="gramEnd"/>
      <w:r w:rsidRPr="00300C74">
        <w:rPr>
          <w:rFonts w:ascii="Times New Roman" w:hAnsi="Times New Roman" w:cs="Times New Roman"/>
          <w:sz w:val="16"/>
          <w:szCs w:val="16"/>
        </w:rPr>
        <w:t>умя переменными и их систем.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7" w:name="Par1608"/>
      <w:bookmarkEnd w:id="57"/>
      <w:r w:rsidRPr="00300C74">
        <w:rPr>
          <w:rFonts w:ascii="Times New Roman" w:hAnsi="Times New Roman" w:cs="Times New Roman"/>
          <w:sz w:val="16"/>
          <w:szCs w:val="16"/>
        </w:rPr>
        <w:t>Геометрия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Начальные понятия и теоремы геометрии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Возникновение геометрии из практики.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Геометрические фигуры и тела. Равенство в геометрии.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Точка, прямая и плоскость.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 геометрическом месте точек.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Расстояние. Отрезок, луч. Ломаная.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Угол. Прямой угол. Острые и тупые углы. Вертикальные и смежные углы. Биссектриса угла и ее свойства.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Параллельные и пересекающиеся прямые. Перпендикулярность </w:t>
      </w:r>
      <w:proofErr w:type="gramStart"/>
      <w:r w:rsidRPr="00300C74">
        <w:rPr>
          <w:rFonts w:ascii="Times New Roman" w:hAnsi="Times New Roman" w:cs="Times New Roman"/>
          <w:sz w:val="16"/>
          <w:szCs w:val="16"/>
        </w:rPr>
        <w:t>прямых</w:t>
      </w:r>
      <w:proofErr w:type="gramEnd"/>
      <w:r w:rsidRPr="00300C74">
        <w:rPr>
          <w:rFonts w:ascii="Times New Roman" w:hAnsi="Times New Roman" w:cs="Times New Roman"/>
          <w:sz w:val="16"/>
          <w:szCs w:val="16"/>
        </w:rPr>
        <w:t xml:space="preserve">. Теоремы о параллельности и перпендикулярности </w:t>
      </w:r>
      <w:proofErr w:type="gramStart"/>
      <w:r w:rsidRPr="00300C74">
        <w:rPr>
          <w:rFonts w:ascii="Times New Roman" w:hAnsi="Times New Roman" w:cs="Times New Roman"/>
          <w:sz w:val="16"/>
          <w:szCs w:val="16"/>
        </w:rPr>
        <w:t>прямых</w:t>
      </w:r>
      <w:proofErr w:type="gramEnd"/>
      <w:r w:rsidRPr="00300C74">
        <w:rPr>
          <w:rFonts w:ascii="Times New Roman" w:hAnsi="Times New Roman" w:cs="Times New Roman"/>
          <w:sz w:val="16"/>
          <w:szCs w:val="16"/>
        </w:rPr>
        <w:t xml:space="preserve">. Свойство серединного перпендикуляра к отрезку. Перпендикуляр и наклонная </w:t>
      </w:r>
      <w:proofErr w:type="gramStart"/>
      <w:r w:rsidRPr="00300C74">
        <w:rPr>
          <w:rFonts w:ascii="Times New Roman" w:hAnsi="Times New Roman" w:cs="Times New Roman"/>
          <w:sz w:val="16"/>
          <w:szCs w:val="16"/>
        </w:rPr>
        <w:t>к</w:t>
      </w:r>
      <w:proofErr w:type="gramEnd"/>
      <w:r w:rsidRPr="00300C74">
        <w:rPr>
          <w:rFonts w:ascii="Times New Roman" w:hAnsi="Times New Roman" w:cs="Times New Roman"/>
          <w:sz w:val="16"/>
          <w:szCs w:val="16"/>
        </w:rPr>
        <w:t xml:space="preserve"> прямой.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Многоугольники.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Окружность и круг.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Наглядные представления о пространственных телах: кубе, параллелепипеде, призме, пирамиде, шаре, сфере, конусе, цилиндре.</w:t>
      </w:r>
      <w:proofErr w:type="gramEnd"/>
      <w:r w:rsidRPr="00300C74">
        <w:rPr>
          <w:rFonts w:ascii="Times New Roman" w:hAnsi="Times New Roman" w:cs="Times New Roman"/>
          <w:sz w:val="16"/>
          <w:szCs w:val="16"/>
        </w:rPr>
        <w:t xml:space="preserve"> Примеры сечений. Примеры разверток.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Признаки равенства треугольников. Неравенство треугольника. Сумма углов треугольника. Внешние углы треугольника. Зависимость </w:t>
      </w:r>
      <w:proofErr w:type="gramStart"/>
      <w:r w:rsidRPr="00300C74">
        <w:rPr>
          <w:rFonts w:ascii="Times New Roman" w:hAnsi="Times New Roman" w:cs="Times New Roman"/>
          <w:sz w:val="16"/>
          <w:szCs w:val="16"/>
        </w:rPr>
        <w:t>между</w:t>
      </w:r>
      <w:proofErr w:type="gramEnd"/>
      <w:r w:rsidRPr="00300C74">
        <w:rPr>
          <w:rFonts w:ascii="Times New Roman" w:hAnsi="Times New Roman" w:cs="Times New Roman"/>
          <w:sz w:val="16"/>
          <w:szCs w:val="16"/>
        </w:rPr>
        <w:t xml:space="preserve"> </w:t>
      </w:r>
      <w:proofErr w:type="gramStart"/>
      <w:r w:rsidRPr="00300C74">
        <w:rPr>
          <w:rFonts w:ascii="Times New Roman" w:hAnsi="Times New Roman" w:cs="Times New Roman"/>
          <w:sz w:val="16"/>
          <w:szCs w:val="16"/>
        </w:rPr>
        <w:t>величинам</w:t>
      </w:r>
      <w:proofErr w:type="gramEnd"/>
      <w:r w:rsidRPr="00300C74">
        <w:rPr>
          <w:rFonts w:ascii="Times New Roman" w:hAnsi="Times New Roman" w:cs="Times New Roman"/>
          <w:sz w:val="16"/>
          <w:szCs w:val="16"/>
        </w:rPr>
        <w:t xml:space="preserve"> сторон и углов треугольника.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Теорема Фалеса. Подобие треугольников; коэффициент подобия. Признаки подобия треугольников.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Замечательные точки треугольника: точки пересечения серединных перпендикуляров, биссектрис, медиан. ОКРУЖНОСТЬ ЭЙЛЕРА.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Измерение геометрических величин. Длина отрезка. Длина </w:t>
      </w:r>
      <w:proofErr w:type="gramStart"/>
      <w:r w:rsidRPr="00300C74">
        <w:rPr>
          <w:rFonts w:ascii="Times New Roman" w:hAnsi="Times New Roman" w:cs="Times New Roman"/>
          <w:sz w:val="16"/>
          <w:szCs w:val="16"/>
        </w:rPr>
        <w:t>ломаной</w:t>
      </w:r>
      <w:proofErr w:type="gramEnd"/>
      <w:r w:rsidRPr="00300C74">
        <w:rPr>
          <w:rFonts w:ascii="Times New Roman" w:hAnsi="Times New Roman" w:cs="Times New Roman"/>
          <w:sz w:val="16"/>
          <w:szCs w:val="16"/>
        </w:rPr>
        <w:t>, периметр многоугольника.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Расстояние от точки </w:t>
      </w:r>
      <w:proofErr w:type="gramStart"/>
      <w:r w:rsidRPr="00300C74">
        <w:rPr>
          <w:rFonts w:ascii="Times New Roman" w:hAnsi="Times New Roman" w:cs="Times New Roman"/>
          <w:sz w:val="16"/>
          <w:szCs w:val="16"/>
        </w:rPr>
        <w:t>до</w:t>
      </w:r>
      <w:proofErr w:type="gramEnd"/>
      <w:r w:rsidRPr="00300C74">
        <w:rPr>
          <w:rFonts w:ascii="Times New Roman" w:hAnsi="Times New Roman" w:cs="Times New Roman"/>
          <w:sz w:val="16"/>
          <w:szCs w:val="16"/>
        </w:rPr>
        <w:t xml:space="preserve"> прямой. Расстояние между </w:t>
      </w:r>
      <w:proofErr w:type="gramStart"/>
      <w:r w:rsidRPr="00300C74">
        <w:rPr>
          <w:rFonts w:ascii="Times New Roman" w:hAnsi="Times New Roman" w:cs="Times New Roman"/>
          <w:sz w:val="16"/>
          <w:szCs w:val="16"/>
        </w:rPr>
        <w:t>параллельными</w:t>
      </w:r>
      <w:proofErr w:type="gramEnd"/>
      <w:r w:rsidRPr="00300C74">
        <w:rPr>
          <w:rFonts w:ascii="Times New Roman" w:hAnsi="Times New Roman" w:cs="Times New Roman"/>
          <w:sz w:val="16"/>
          <w:szCs w:val="16"/>
        </w:rPr>
        <w:t xml:space="preserve"> прямыми. Длина окружности, число пи; длина дуги. Величина угла. Градусная мера угла, соответствие между величиной угла и длиной дуги окружности.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 площади плоских фигур. Равносоставленные и равновеликие фигуры.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Площадь круга и площадь сектора.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Связь между площадями подобных фигур.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Объем тела. Формулы объема прямоугольного параллелепипеда, куба, шара, цилиндра и конуса.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Векторы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Геометрические преобразования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Построения с помощью циркуля и линейки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ОСНОВНЫЕ ЗАДАЧИ НА ПОСТРОЕНИЕ: ДЕЛЕНИЕ ОТРЕЗКА ПОПОЛАМ, ПОСТРОЕНИЕ ТРЕУГОЛЬНИКА ПО ТРЕМ СТОРОНАМ, ПОСТРОЕНИЕ ПЕРПЕНДИКУЛЯРА </w:t>
      </w:r>
      <w:proofErr w:type="gramStart"/>
      <w:r w:rsidRPr="00300C74">
        <w:rPr>
          <w:rFonts w:ascii="Times New Roman" w:hAnsi="Times New Roman" w:cs="Times New Roman"/>
          <w:sz w:val="16"/>
          <w:szCs w:val="16"/>
        </w:rPr>
        <w:t>К</w:t>
      </w:r>
      <w:proofErr w:type="gramEnd"/>
      <w:r w:rsidRPr="00300C74">
        <w:rPr>
          <w:rFonts w:ascii="Times New Roman" w:hAnsi="Times New Roman" w:cs="Times New Roman"/>
          <w:sz w:val="16"/>
          <w:szCs w:val="16"/>
        </w:rPr>
        <w:t xml:space="preserve"> ПРЯМОЙ, ПОСТРОЕНИЕ БИССЕКТРИСЫ, ДЕЛЕНИЕ ОТРЕЗКА НА N РАВНЫХ ЧАСТЕЙ.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ПРАВИЛЬНЫЕ МНОГОГРАННИКИ.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8" w:name="Par1645"/>
      <w:bookmarkEnd w:id="58"/>
      <w:r w:rsidRPr="00300C74">
        <w:rPr>
          <w:rFonts w:ascii="Times New Roman" w:hAnsi="Times New Roman" w:cs="Times New Roman"/>
          <w:sz w:val="16"/>
          <w:szCs w:val="16"/>
        </w:rPr>
        <w:t>Элементы логики, комбинаторики, статистики и теории вероятностей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Доказательство. Определения, доказательства, аксиомы и теоремы; следствия. НЕОБХОДИМЫЕ И ДОСТАТОЧНЫЕ УСЛОВИЯ. </w:t>
      </w:r>
      <w:proofErr w:type="spellStart"/>
      <w:r w:rsidRPr="00300C74">
        <w:rPr>
          <w:rFonts w:ascii="Times New Roman" w:hAnsi="Times New Roman" w:cs="Times New Roman"/>
          <w:sz w:val="16"/>
          <w:szCs w:val="16"/>
        </w:rPr>
        <w:t>Контрпример</w:t>
      </w:r>
      <w:proofErr w:type="spellEnd"/>
      <w:r w:rsidRPr="00300C74">
        <w:rPr>
          <w:rFonts w:ascii="Times New Roman" w:hAnsi="Times New Roman" w:cs="Times New Roman"/>
          <w:sz w:val="16"/>
          <w:szCs w:val="16"/>
        </w:rPr>
        <w:t>. Доказательство от противного. Прямая и обратная теоремы.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ОБ АКСИОМАТИКЕ И АКСИОМАТИЧЕСКОМ ПОСТРОЕНИИ ГЕОМЕТРИИ. ПЯТЫЙ ПОСТУЛАТ ЭВКЛИДА И ЕГО ИСТОРИЯ.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Множества и комбинаторика. МНОЖЕСТВО. ЭЛЕМЕНТ МНОЖЕСТВА, ПОДМНОЖЕСТВО. ОБЪЕДИНЕНИЕ И ПЕРЕСЕЧЕНИЕ МНОЖЕСТВ. ДИАГРАММЫ ЭЙЛЕРА.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Примеры решения комбинаторных задач: перебор вариантов, правило умножения.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и примеры случайных событий.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Вероятность. Частота события, вероятность. Равновозможные события и подсчет их вероятности. Представление о геометрической вероятности.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59" w:name="Par1655"/>
      <w:bookmarkEnd w:id="59"/>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математики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существо понятия математического доказательства; примеры доказательств;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существо понятия алгоритма; примеры алгоритмов;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как математически определенные функции могут описывать реальные зависимости; приводить примеры такого описания;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как потребности практики привели математическую науку к необходимости расширения понятия числа;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вероятностный характер многих закономерностей окружающего мира; примеры статистических закономерностей и выводов;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0" w:name="Par1671"/>
      <w:bookmarkEnd w:id="60"/>
      <w:r w:rsidRPr="00300C74">
        <w:rPr>
          <w:rFonts w:ascii="Times New Roman" w:hAnsi="Times New Roman" w:cs="Times New Roman"/>
          <w:sz w:val="16"/>
          <w:szCs w:val="16"/>
        </w:rPr>
        <w:t>Арифметика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округлять целые числа и десятичные дроби, находить приближения чисел с недостатком и с избытком, выполнять оценку числовых выражений;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пользоваться основными единицами длины, массы, времени, скорости, площади, объема; выражать более крупные единицы </w:t>
      </w:r>
      <w:proofErr w:type="gramStart"/>
      <w:r w:rsidRPr="00300C74">
        <w:rPr>
          <w:rFonts w:ascii="Times New Roman" w:hAnsi="Times New Roman" w:cs="Times New Roman"/>
          <w:sz w:val="16"/>
          <w:szCs w:val="16"/>
        </w:rPr>
        <w:t>через</w:t>
      </w:r>
      <w:proofErr w:type="gramEnd"/>
      <w:r w:rsidRPr="00300C74">
        <w:rPr>
          <w:rFonts w:ascii="Times New Roman" w:hAnsi="Times New Roman" w:cs="Times New Roman"/>
          <w:sz w:val="16"/>
          <w:szCs w:val="16"/>
        </w:rPr>
        <w:t xml:space="preserve"> более мелкие и наоборот;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текстовые задачи, включая задачи, связанные с отношением и с пропорциональностью величин, дробями и процентами;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устной прикидки и оценки результата вычислений; проверки результата вычисления с использованием различных приемов;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интерпретации результатов решения задач с учетом ограничений, связанных с реальными свойствами рассматриваемых процессов и явлений.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1" w:name="Par1685"/>
      <w:bookmarkEnd w:id="61"/>
      <w:r w:rsidRPr="00300C74">
        <w:rPr>
          <w:rFonts w:ascii="Times New Roman" w:hAnsi="Times New Roman" w:cs="Times New Roman"/>
          <w:sz w:val="16"/>
          <w:szCs w:val="16"/>
        </w:rPr>
        <w:t>Алгебра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линейные и квадратные неравенства с одной переменной и их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изображать числа точками </w:t>
      </w:r>
      <w:proofErr w:type="gramStart"/>
      <w:r w:rsidRPr="00300C74">
        <w:rPr>
          <w:rFonts w:ascii="Times New Roman" w:hAnsi="Times New Roman" w:cs="Times New Roman"/>
          <w:sz w:val="16"/>
          <w:szCs w:val="16"/>
        </w:rPr>
        <w:t>на</w:t>
      </w:r>
      <w:proofErr w:type="gramEnd"/>
      <w:r w:rsidRPr="00300C74">
        <w:rPr>
          <w:rFonts w:ascii="Times New Roman" w:hAnsi="Times New Roman" w:cs="Times New Roman"/>
          <w:sz w:val="16"/>
          <w:szCs w:val="16"/>
        </w:rPr>
        <w:t xml:space="preserve"> координатной прямой;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координаты точки плоскости, строить точки с заданными координатами; изображать множество решений линейного неравенства;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свойства функции по ее графику; применять графические представления при решении уравнений, систем, неравенств;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описывать свойства изученных функций, строить их графики;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моделирования практических ситуаций и исследования построенных моделей с использованием аппарата алгебры;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описания зависимостей между физическими величинами соответствующими формулами при исследовании несложных практических ситуаций;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интерпретации графиков реальных зависимостей между величинами.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2" w:name="Par1706"/>
      <w:bookmarkEnd w:id="62"/>
      <w:r w:rsidRPr="00300C74">
        <w:rPr>
          <w:rFonts w:ascii="Times New Roman" w:hAnsi="Times New Roman" w:cs="Times New Roman"/>
          <w:sz w:val="16"/>
          <w:szCs w:val="16"/>
        </w:rPr>
        <w:t>Геометрия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языком геометрии для описания предметов окружающего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распознавать геометрические фигуры, различать их взаимное расположение;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изображать геометрические фигуры; выполнять чертежи по условию задач; осуществлять преобразования фигур;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распознавать на чертежах, моделях и в окружающей обстановке основные пространственные тела, изображать их;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 простейших случаях строить сечения и развертки пространственных тел;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проводить операции над векторами, вычислять длину и координаты вектора, угол между векторами;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проводить доказательные рассуждения при решении задач, используя известные теоремы, обнаруживая возможности для их использования;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простейшие планиметрические задачи в пространстве;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описания реальных ситуаций на языке геометрии;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расчетов, включающих простейшие тригонометрические формулы;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геометрических задач с использованием тригонометрии;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построений геометрическими инструментами (линейка, угольник, циркуль, транспортир).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3" w:name="Par1726"/>
      <w:bookmarkEnd w:id="63"/>
      <w:r w:rsidRPr="00300C74">
        <w:rPr>
          <w:rFonts w:ascii="Times New Roman" w:hAnsi="Times New Roman" w:cs="Times New Roman"/>
          <w:sz w:val="16"/>
          <w:szCs w:val="16"/>
        </w:rPr>
        <w:t>Элементы логики, комбинаторики, статистики и теории вероятностей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300C74">
        <w:rPr>
          <w:rFonts w:ascii="Times New Roman" w:hAnsi="Times New Roman" w:cs="Times New Roman"/>
          <w:sz w:val="16"/>
          <w:szCs w:val="16"/>
        </w:rPr>
        <w:t>контрпримеры</w:t>
      </w:r>
      <w:proofErr w:type="spellEnd"/>
      <w:r w:rsidRPr="00300C74">
        <w:rPr>
          <w:rFonts w:ascii="Times New Roman" w:hAnsi="Times New Roman" w:cs="Times New Roman"/>
          <w:sz w:val="16"/>
          <w:szCs w:val="16"/>
        </w:rPr>
        <w:t xml:space="preserve"> для опровержения утверждений;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извлекать информацию, представленную в таблицах, на диаграммах, графиках; составлять таблицы, строить диаграммы и трафики;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комбинаторные задачи путем систематического перебора возможных вариантов, а также с использованием правила умножения;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вычислять средние значения результатов измерений;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частоту события, используя собственные наблюдения и готовые статистические данные;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вероятности случайных событий в простейших случаях;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выстраивания аргументации при доказательстве (в форме монолога и диалога);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распознавания логически некорректных рассуждений;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записи математических утверждений, доказательств;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анализа реальных числовых данных, представленных в виде диаграмм, графиков, таблиц;</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учебных и практических задач, требующих систематического перебора вариантов;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понимания статистических утверждений.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64" w:name="Par1745"/>
      <w:bookmarkEnd w:id="64"/>
      <w:r w:rsidRPr="00300C74">
        <w:rPr>
          <w:rFonts w:ascii="Times New Roman" w:hAnsi="Times New Roman" w:cs="Times New Roman"/>
          <w:sz w:val="16"/>
          <w:szCs w:val="16"/>
        </w:rPr>
        <w:t>СТАНДАРТ ОСНОВНОГО ОБЩЕГО ОБРАЗОВАНИЯ ПО ИНФОРМАТИКЕ И ИКТ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xml:space="preserve">&lt;*&gt;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w:t>
      </w:r>
      <w:proofErr w:type="spellStart"/>
      <w:r w:rsidRPr="00300C74">
        <w:rPr>
          <w:rFonts w:ascii="Times New Roman" w:hAnsi="Times New Roman" w:cs="Times New Roman"/>
          <w:sz w:val="16"/>
          <w:szCs w:val="16"/>
        </w:rPr>
        <w:t>бескомпьютерным</w:t>
      </w:r>
      <w:proofErr w:type="spellEnd"/>
      <w:r w:rsidRPr="00300C74">
        <w:rPr>
          <w:rFonts w:ascii="Times New Roman" w:hAnsi="Times New Roman" w:cs="Times New Roman"/>
          <w:sz w:val="16"/>
          <w:szCs w:val="16"/>
        </w:rPr>
        <w:t xml:space="preserve"> информационным ресурсам).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составляющих основу научных представлений об информации, информационных процессах, системах, технологиях и моделях;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интеллектуальных и творческих способностей средствами ИКТ;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65" w:name="Par1757"/>
      <w:bookmarkEnd w:id="65"/>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6" w:name="Par1760"/>
      <w:bookmarkEnd w:id="66"/>
      <w:r w:rsidRPr="00300C74">
        <w:rPr>
          <w:rFonts w:ascii="Times New Roman" w:hAnsi="Times New Roman" w:cs="Times New Roman"/>
          <w:sz w:val="16"/>
          <w:szCs w:val="16"/>
        </w:rPr>
        <w:t>Информационные процессы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w:t>
      </w:r>
      <w:proofErr w:type="gramStart"/>
      <w:r w:rsidRPr="00300C74">
        <w:rPr>
          <w:rFonts w:ascii="Times New Roman" w:hAnsi="Times New Roman" w:cs="Times New Roman"/>
          <w:sz w:val="16"/>
          <w:szCs w:val="16"/>
        </w:rPr>
        <w:t>информационные</w:t>
      </w:r>
      <w:proofErr w:type="gramEnd"/>
      <w:r w:rsidRPr="00300C74">
        <w:rPr>
          <w:rFonts w:ascii="Times New Roman" w:hAnsi="Times New Roman" w:cs="Times New Roman"/>
          <w:sz w:val="16"/>
          <w:szCs w:val="16"/>
        </w:rPr>
        <w:t xml:space="preserve"> этика и право.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7" w:name="Par1768"/>
      <w:bookmarkEnd w:id="67"/>
      <w:r w:rsidRPr="00300C74">
        <w:rPr>
          <w:rFonts w:ascii="Times New Roman" w:hAnsi="Times New Roman" w:cs="Times New Roman"/>
          <w:sz w:val="16"/>
          <w:szCs w:val="16"/>
        </w:rPr>
        <w:t>Информационные технологии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устройства ИКТ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изображений и звука с использованием различных устройств (цифровых фотоаппаратов и микроскопов, видеокамер, сканеров, магнитофонов);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текстов (в том числе с использованием сканера и программ распознавания, расшифровки устной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музыки (в том числе с использованием музыкальной клавиатуры);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таблиц результатов измерений (в том числе с использованием присоединяемых к компьютеру датчиков) и опросов.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и обработка информационных объектов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w:t>
      </w:r>
      <w:proofErr w:type="gramStart"/>
      <w:r w:rsidRPr="00300C74">
        <w:rPr>
          <w:rFonts w:ascii="Times New Roman" w:hAnsi="Times New Roman" w:cs="Times New Roman"/>
          <w:sz w:val="16"/>
          <w:szCs w:val="16"/>
        </w:rPr>
        <w:t>кст сп</w:t>
      </w:r>
      <w:proofErr w:type="gramEnd"/>
      <w:r w:rsidRPr="00300C74">
        <w:rPr>
          <w:rFonts w:ascii="Times New Roman" w:hAnsi="Times New Roman" w:cs="Times New Roman"/>
          <w:sz w:val="16"/>
          <w:szCs w:val="16"/>
        </w:rPr>
        <w:t>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Базы данных. Поиск данных в готовой базе. Создание записей в базе данных.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информатика и информационные технологии, обществознание (экономика и право).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информатика и информационные технологии, искусство, материальные технологии.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ЗВУКИ И ВИДЕОИЗОБРАЖЕНИЯ. КОМПОЗИЦИЯ И МОНТАЖ. ИСПОЛЬЗОВАНИЕ ПРОСТЫХ АНИМАЦИОННЫХ ГРАФИЧЕСКИХ ОБЪЕКТОВ.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языки, искусство; проектная деятельность в различных предметных областях.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Поиск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обществоведение, естественнонаучные дисциплины, языки.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Проектирование и моделирование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Простейшие управляемые компьютерные модели.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черчение, материальные технологии, искусство, география, естественнонаучные дисциплины.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Математические инструменты, динамические (электронные) таблицы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информационной среды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и обработка комплексных информационных объектов в виде печатного текста, веб-страницы, презентации с использованием шаблонов.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информации в среде коллективного использования информационных ресурсов.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68" w:name="Par1812"/>
      <w:bookmarkEnd w:id="68"/>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информатики и информационно-коммуникационных технологий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виды информационных процессов; примеры источников и приемников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единицы измерения количества и скорости передачи информации; принцип дискретного (цифрового) представления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свойства алгоритма, типы алгоритмических конструкций: следование, ветвление, цикл; понятие вспомогательного алгоритма;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программный принцип работы компьютера;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назначение и функции используемых информационных и коммуникационных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создавать информационные объекты, в том числе: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создавать записи в базе данных;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создавать презентации на основе шаблонов;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проведения компьютерных экспериментов с использованием готовых моделей объектов и процессов;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создания информационных объектов, в том числе для оформления результатов учебной работы;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организации индивидуального информационного пространства, создания личных коллекций информационных объектов;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69" w:name="Par1840"/>
      <w:bookmarkEnd w:id="69"/>
      <w:r w:rsidRPr="00300C74">
        <w:rPr>
          <w:rFonts w:ascii="Times New Roman" w:hAnsi="Times New Roman" w:cs="Times New Roman"/>
          <w:sz w:val="16"/>
          <w:szCs w:val="16"/>
        </w:rPr>
        <w:t>СТАНДАРТ ОСНОВНОГО ОБЩЕГО ОБРАЗОВАНИЯ ПО ИСТОРИИ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истории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элементарными методами исторического познания, умениями работать с различными источниками исторической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формирование ценностных ориентаций в ходе ознакомления с исторически сложившимися культурными, религиозными, </w:t>
      </w:r>
      <w:proofErr w:type="spellStart"/>
      <w:r w:rsidRPr="00300C74">
        <w:rPr>
          <w:rFonts w:ascii="Times New Roman" w:hAnsi="Times New Roman" w:cs="Times New Roman"/>
          <w:sz w:val="16"/>
          <w:szCs w:val="16"/>
        </w:rPr>
        <w:t>этнонациональными</w:t>
      </w:r>
      <w:proofErr w:type="spellEnd"/>
      <w:r w:rsidRPr="00300C74">
        <w:rPr>
          <w:rFonts w:ascii="Times New Roman" w:hAnsi="Times New Roman" w:cs="Times New Roman"/>
          <w:sz w:val="16"/>
          <w:szCs w:val="16"/>
        </w:rPr>
        <w:t xml:space="preserve"> традициями;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300C74">
        <w:rPr>
          <w:rFonts w:ascii="Times New Roman" w:hAnsi="Times New Roman" w:cs="Times New Roman"/>
          <w:sz w:val="16"/>
          <w:szCs w:val="16"/>
        </w:rPr>
        <w:t>полиэтничном</w:t>
      </w:r>
      <w:proofErr w:type="spellEnd"/>
      <w:r w:rsidRPr="00300C74">
        <w:rPr>
          <w:rFonts w:ascii="Times New Roman" w:hAnsi="Times New Roman" w:cs="Times New Roman"/>
          <w:sz w:val="16"/>
          <w:szCs w:val="16"/>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70" w:name="Par1849"/>
      <w:bookmarkEnd w:id="70"/>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71" w:name="Par1854"/>
      <w:bookmarkEnd w:id="71"/>
      <w:r w:rsidRPr="00300C74">
        <w:rPr>
          <w:rFonts w:ascii="Times New Roman" w:hAnsi="Times New Roman" w:cs="Times New Roman"/>
          <w:sz w:val="16"/>
          <w:szCs w:val="16"/>
        </w:rPr>
        <w:t>Всеобщая история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История Древнего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Древний Рим. ЛЕГЕНДЫ И ВЕРОВАНИЯ РИМЛЯН. Патриции и плебеи. Республика. ВОЙНЫ РИМА. Г.Ю. Цезарь. Римская империя</w:t>
      </w:r>
      <w:proofErr w:type="gramStart"/>
      <w:r w:rsidRPr="00300C74">
        <w:rPr>
          <w:rFonts w:ascii="Times New Roman" w:hAnsi="Times New Roman" w:cs="Times New Roman"/>
          <w:sz w:val="16"/>
          <w:szCs w:val="16"/>
        </w:rPr>
        <w:t xml:space="preserve"> И</w:t>
      </w:r>
      <w:proofErr w:type="gramEnd"/>
      <w:r w:rsidRPr="00300C74">
        <w:rPr>
          <w:rFonts w:ascii="Times New Roman" w:hAnsi="Times New Roman" w:cs="Times New Roman"/>
          <w:sz w:val="16"/>
          <w:szCs w:val="16"/>
        </w:rPr>
        <w:t xml:space="preserve"> СОСЕДНИЕ НАРОДЫ. Возникновение и распространение христианства. Раздел Римской империи на </w:t>
      </w:r>
      <w:proofErr w:type="gramStart"/>
      <w:r w:rsidRPr="00300C74">
        <w:rPr>
          <w:rFonts w:ascii="Times New Roman" w:hAnsi="Times New Roman" w:cs="Times New Roman"/>
          <w:sz w:val="16"/>
          <w:szCs w:val="16"/>
        </w:rPr>
        <w:t>Западную</w:t>
      </w:r>
      <w:proofErr w:type="gramEnd"/>
      <w:r w:rsidRPr="00300C74">
        <w:rPr>
          <w:rFonts w:ascii="Times New Roman" w:hAnsi="Times New Roman" w:cs="Times New Roman"/>
          <w:sz w:val="16"/>
          <w:szCs w:val="16"/>
        </w:rPr>
        <w:t xml:space="preserve"> и Восточную. Падение Западной Римской империи. Культурное наследие Древнего Рима.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История Средних веков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Великое переселение народов. ХРИСТИАНИЗАЦИЯ ЕВРОПЫ И ОБРАЗОВАНИЕ ДВУХ ВЕТВЕЙ ХРИСТИАНСТВА.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Кризис европейского средневекового общества в XIV - XV вв. Столетняя война. КРЕСТЬЯНСКИЕ ВОССТАНИЯ. ЕРЕСИ. ГУСИТСКОЕ ДВИЖЕНИЕ.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Византийская империя.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СРЕДНЕВЕКОВОЕ ОБЩЕСТВО В ИНДИИ, КИТАЕ, ЯПОНИИ.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Духовный мир европейского средневекового человека. Культурное наследие Средневековья.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История Нового времени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Эпоха Возрождения. Гуманизм. Реформация и Контрреформация. М. Лютер. Ж. Кальвин. И. Лойола. РЕЛИГИОЗНЫЕ ВОЙНЫ. Утверждение абсолютизма.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Нидерландская и английская буржуазные революции.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Переход от </w:t>
      </w:r>
      <w:proofErr w:type="gramStart"/>
      <w:r w:rsidRPr="00300C74">
        <w:rPr>
          <w:rFonts w:ascii="Times New Roman" w:hAnsi="Times New Roman" w:cs="Times New Roman"/>
          <w:sz w:val="16"/>
          <w:szCs w:val="16"/>
        </w:rPr>
        <w:t>аграрного</w:t>
      </w:r>
      <w:proofErr w:type="gramEnd"/>
      <w:r w:rsidRPr="00300C74">
        <w:rPr>
          <w:rFonts w:ascii="Times New Roman" w:hAnsi="Times New Roman" w:cs="Times New Roman"/>
          <w:sz w:val="16"/>
          <w:szCs w:val="16"/>
        </w:rPr>
        <w:t xml:space="preserve">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w:t>
      </w:r>
      <w:proofErr w:type="gramStart"/>
      <w:r w:rsidRPr="00300C74">
        <w:rPr>
          <w:rFonts w:ascii="Times New Roman" w:hAnsi="Times New Roman" w:cs="Times New Roman"/>
          <w:sz w:val="16"/>
          <w:szCs w:val="16"/>
        </w:rPr>
        <w:t>рств в Г</w:t>
      </w:r>
      <w:proofErr w:type="gramEnd"/>
      <w:r w:rsidRPr="00300C74">
        <w:rPr>
          <w:rFonts w:ascii="Times New Roman" w:hAnsi="Times New Roman" w:cs="Times New Roman"/>
          <w:sz w:val="16"/>
          <w:szCs w:val="16"/>
        </w:rPr>
        <w:t>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КРИЗИС ТРАДИЦИОННОГО ОБЩЕСТВА В СТРАНАХ АЗИИ НА РУБЕЖЕ XIX - XX ВВ. Начало модернизации в Японии.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Международные отношения в Новое время.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Первая мировая война: причины, участники, основные этапы военных действий, итоги.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Новейшая история и современность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ПАЦИФИЗМ И МИЛИТАРИЗМ В 1920 - 1930-Х ГГ. Военно-политические кризисы в Европе и на Дальнем Востоке.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Утверждение и падение коммунистических режимов в странах Центральной и Восточной Европы.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АВТОРИТАРИЗМ И ДЕМОКРАТИЯ В ЛАТИНСКОЙ АМЕРИКЕ XX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ВЫБОР ПУТЕЙ РАЗВИТИЯ ГОСУДАРСТВАМИ АЗИИ И АФРИКИ.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Распад "двухполюсного мира". Интеграционные процессы. ГЛОБАЛИЗАЦИЯ И ЕЕ ПРОТИВОРЕЧИЯ. МИР </w:t>
      </w:r>
      <w:proofErr w:type="gramStart"/>
      <w:r w:rsidRPr="00300C74">
        <w:rPr>
          <w:rFonts w:ascii="Times New Roman" w:hAnsi="Times New Roman" w:cs="Times New Roman"/>
          <w:sz w:val="16"/>
          <w:szCs w:val="16"/>
        </w:rPr>
        <w:t>В НАЧАЛЕ</w:t>
      </w:r>
      <w:proofErr w:type="gramEnd"/>
      <w:r w:rsidRPr="00300C74">
        <w:rPr>
          <w:rFonts w:ascii="Times New Roman" w:hAnsi="Times New Roman" w:cs="Times New Roman"/>
          <w:sz w:val="16"/>
          <w:szCs w:val="16"/>
        </w:rPr>
        <w:t xml:space="preserve"> XXI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Формирование современной научной картины мира. РЕЛИГИЯ И ЦЕРКОВЬ В СОВРЕМЕННОМ ОБЩЕСТВЕ. Культурное наследие XX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72" w:name="Par1895"/>
      <w:bookmarkEnd w:id="72"/>
      <w:r w:rsidRPr="00300C74">
        <w:rPr>
          <w:rFonts w:ascii="Times New Roman" w:hAnsi="Times New Roman" w:cs="Times New Roman"/>
          <w:sz w:val="16"/>
          <w:szCs w:val="16"/>
        </w:rPr>
        <w:t>История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Народы и государства на территории нашей страны в древности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Русь в IX - начале XII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w:t>
      </w:r>
      <w:proofErr w:type="gramStart"/>
      <w:r w:rsidRPr="00300C74">
        <w:rPr>
          <w:rFonts w:ascii="Times New Roman" w:hAnsi="Times New Roman" w:cs="Times New Roman"/>
          <w:sz w:val="16"/>
          <w:szCs w:val="16"/>
        </w:rPr>
        <w:t>Русская</w:t>
      </w:r>
      <w:proofErr w:type="gramEnd"/>
      <w:r w:rsidRPr="00300C74">
        <w:rPr>
          <w:rFonts w:ascii="Times New Roman" w:hAnsi="Times New Roman" w:cs="Times New Roman"/>
          <w:sz w:val="16"/>
          <w:szCs w:val="16"/>
        </w:rPr>
        <w:t xml:space="preserve"> Правда". КНЯЖЕСКИЕ УСОБИЦЫ. Владимир Мономах. МЕЖДУНАРОДНЫЕ СВЯЗИ ДРЕВНЕЙ РУСИ.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Русские земли и княжества в XII - середине XV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w:t>
      </w:r>
      <w:proofErr w:type="spellStart"/>
      <w:r w:rsidRPr="00300C74">
        <w:rPr>
          <w:rFonts w:ascii="Times New Roman" w:hAnsi="Times New Roman" w:cs="Times New Roman"/>
          <w:sz w:val="16"/>
          <w:szCs w:val="16"/>
        </w:rPr>
        <w:t>Калита</w:t>
      </w:r>
      <w:proofErr w:type="spellEnd"/>
      <w:r w:rsidRPr="00300C74">
        <w:rPr>
          <w:rFonts w:ascii="Times New Roman" w:hAnsi="Times New Roman" w:cs="Times New Roman"/>
          <w:sz w:val="16"/>
          <w:szCs w:val="16"/>
        </w:rPr>
        <w:t>. Куликовская битва. Дмитрий Донской. Роль церкви в общественной жизни Руси. Сергий Радонежский.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Российское государство во второй половине XV - XVII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w:t>
      </w:r>
      <w:proofErr w:type="gramStart"/>
      <w:r w:rsidRPr="00300C74">
        <w:rPr>
          <w:rFonts w:ascii="Times New Roman" w:hAnsi="Times New Roman" w:cs="Times New Roman"/>
          <w:sz w:val="16"/>
          <w:szCs w:val="16"/>
        </w:rPr>
        <w:t>в</w:t>
      </w:r>
      <w:proofErr w:type="gramEnd"/>
      <w:r w:rsidRPr="00300C74">
        <w:rPr>
          <w:rFonts w:ascii="Times New Roman" w:hAnsi="Times New Roman" w:cs="Times New Roman"/>
          <w:sz w:val="16"/>
          <w:szCs w:val="16"/>
        </w:rPr>
        <w:t>. Вхождение Левобережной Украины в состав России на правах автономии. ЗАВЕРШЕНИЕ ПРИСОЕДИНЕНИЯ СИБИРИ.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Культура народов нашей страны с древнейших времен до конца XVII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Монгольское завоевание и русская культура.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РОДНОЙ КРАЙ (С ДРЕВНЕЙШИХ ВРЕМЕН ДО КОНЦА XVII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Россия в XVIII - середине XIX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Внутренняя политика в первой половине XIX в. М.М. Сперанский. Отечественная война 1812 г. РОССИЯ И ОБРАЗОВАНИЕ СВЯЩЕННОГО СОЮЗА.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Россия во второй половине XIX - начале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Российская культура в XVIII - начале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РОДНОЙ КРАЙ (В XVIII - НАЧАЛЕ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Советская Россия - СССР в 1917 - 1991 гг.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Гражданская война. Красные и белые. ИНОСТРАННАЯ ИНТЕРВЕНЦИЯ. "Военный коммунизм".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Внешняя политика СССР в 1945 - 1980-е гг. Холодная война. ДОСТИЖЕНИЕ ВОЕННО-СТРАТЕГИЧЕСКОГО ПАРИТЕТА. Разрядка. АФГАНСКАЯ ВОЙНА.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Культура советского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Современная Россия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РОДНОЙ КРАЙ (В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73" w:name="Par1949"/>
      <w:bookmarkEnd w:id="73"/>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истории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этапы и ключевые события истории России и мира с древности до наших дней; выдающихся деятелей отечественной и всеобщей истории;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важнейшие достижения культуры и системы ценностей, сформировавшиеся в ходе исторического развития;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изученные виды исторических источников;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показывать на исторической карте территории расселения народов, границы государств, города, места значительных исторических событий;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понимания исторических причин и исторического значения событий и явлений современной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высказывания собственных суждений об историческом наследии народов России и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объяснения исторически сложившихся норм социального поведения;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74" w:name="Par1969"/>
      <w:bookmarkEnd w:id="74"/>
      <w:r w:rsidRPr="00300C74">
        <w:rPr>
          <w:rFonts w:ascii="Times New Roman" w:hAnsi="Times New Roman" w:cs="Times New Roman"/>
          <w:sz w:val="16"/>
          <w:szCs w:val="16"/>
        </w:rPr>
        <w:t>СТАНДАРТ ОСНОВНОГО ОБЩЕГО ОБРАЗОВАНИЯ ПО ОБЩЕСТВОЗНАНИЮ</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(ВКЛЮЧАЯ ЭКОНОМИКУ И ПРАВО)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обществознания (включая экономику и право)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75" w:name="Par1979"/>
      <w:bookmarkEnd w:id="75"/>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76" w:name="Par1982"/>
      <w:bookmarkEnd w:id="76"/>
      <w:r w:rsidRPr="00300C74">
        <w:rPr>
          <w:rFonts w:ascii="Times New Roman" w:hAnsi="Times New Roman" w:cs="Times New Roman"/>
          <w:sz w:val="16"/>
          <w:szCs w:val="16"/>
        </w:rPr>
        <w:t>Человек и общество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Биологическое</w:t>
      </w:r>
      <w:proofErr w:type="gramEnd"/>
      <w:r w:rsidRPr="00300C74">
        <w:rPr>
          <w:rFonts w:ascii="Times New Roman" w:hAnsi="Times New Roman" w:cs="Times New Roman"/>
          <w:sz w:val="16"/>
          <w:szCs w:val="16"/>
        </w:rPr>
        <w:t xml:space="preserve"> и социальное в человеке. Деятельность человека и ее основные формы (труд, игра, учение). Мышление и речь. ПОЗНАНИЕ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Личность. СОЦИАЛИЗАЦИЯ ИНДИВИДА. Особенности подросткового возраста. САМОПОЗНАНИЕ.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Человек и его ближайшее окружение. Межличностные отношения. Общение. Межличностные конфликты, их конструктивное разрешение.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ФОРМАЛЬНЫЕ И НЕФОРМАЛЬНЫЕ ГРУППЫ. СОЦИАЛЬНЫЙ СТАТУС. СОЦИАЛЬНАЯ МОБИЛЬНОСТЬ.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Социальная ответственность.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77" w:name="Par1993"/>
      <w:bookmarkEnd w:id="77"/>
      <w:r w:rsidRPr="00300C74">
        <w:rPr>
          <w:rFonts w:ascii="Times New Roman" w:hAnsi="Times New Roman" w:cs="Times New Roman"/>
          <w:sz w:val="16"/>
          <w:szCs w:val="16"/>
        </w:rPr>
        <w:t>Основные сферы жизни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Наука в жизни современного общества. ВОЗРАСТАНИЕ РОЛИ НАУЧНЫХ ИССЛЕДОВАНИЙ В СОВРЕМЕННОМ МИРЕ.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Религия, религиозные организации и объединения, их роль в жизни современного общества. Свобода совести.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Рынок и рыночный механизм. Предпринимательство</w:t>
      </w:r>
      <w:proofErr w:type="gramStart"/>
      <w:r w:rsidRPr="00300C74">
        <w:rPr>
          <w:rFonts w:ascii="Times New Roman" w:hAnsi="Times New Roman" w:cs="Times New Roman"/>
          <w:sz w:val="16"/>
          <w:szCs w:val="16"/>
        </w:rPr>
        <w:t xml:space="preserve"> И</w:t>
      </w:r>
      <w:proofErr w:type="gramEnd"/>
      <w:r w:rsidRPr="00300C74">
        <w:rPr>
          <w:rFonts w:ascii="Times New Roman" w:hAnsi="Times New Roman" w:cs="Times New Roman"/>
          <w:sz w:val="16"/>
          <w:szCs w:val="16"/>
        </w:rPr>
        <w:t xml:space="preserve">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Экономические цели и функции государства. МЕЖДУНАРОДНАЯ ТОРГОВЛЯ. ОБМЕННЫЕ КУРСЫ ВАЛЮТ.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Социальная сфера. Семья как малая группа. БРАК И РАЗВОД, НЕПОЛНАЯ СЕМЬЯ. Отношения между поколениями.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Социальная значимость здорового образа жизни. СОЦИАЛЬНОЕ СТРАХОВАНИЕ.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Отклоняющееся поведение. Опасность наркомании и алкоголизма для человека и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Конституция Российской Федерации. Основы конституционного строя Российской Федерации.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Опыт познавательной и практической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решение познавательных и практических задач, отражающих типичные жизненные ситуации;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формулирование собственных оценочных суждений о современном обществе на основе сопоставления фактов и их интерпретации;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оценка собственных действий и действий других людей с точки зрения нравственности, права и экономической рациональности;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конструктивное разрешение конфликтных ситуаций в моделируемых учебных задачах и в реальной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совместная деятельность в ученических социальных проектах в школе, микрорайоне, населенном пункте.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78" w:name="Par2024"/>
      <w:bookmarkEnd w:id="78"/>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обществознания (включая экономику и право)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социальные свойства человека, его взаимодействие с другими людьми;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сущность общества как формы совместной деятельности людей;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характерные черты и признаки основных сфер жизни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содержание и значение социальных норм, регулирующих общественные отношения;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сравнивать социальные объекты, суждения об обществе и человеке, выявлять их общие черты и различия;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оценивать поведение людей с точки зрения социальных норм, экономической рациональности;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самостоятельно составлять простейшие виды правовых документов (заявления, доверенности и т.п.);</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полноценного выполнения типичных для подростка социальных ролей;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общей ориентации в актуальных общественных событиях и процессах;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нравственной и правовой оценки конкретных поступков людей;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реализации и защиты прав человека и гражданина, осознанного выполнения гражданских обязанностей;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первичного анализа и использования социальной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сознательного неприятия антиобщественного поведения.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79" w:name="Par2049"/>
      <w:bookmarkEnd w:id="79"/>
      <w:r w:rsidRPr="00300C74">
        <w:rPr>
          <w:rFonts w:ascii="Times New Roman" w:hAnsi="Times New Roman" w:cs="Times New Roman"/>
          <w:sz w:val="16"/>
          <w:szCs w:val="16"/>
        </w:rPr>
        <w:t>СТАНДАРТ ОСНОВНОГО ОБЩЕГО ОБРАЗОВАНИЯ ПО ПРИРОДОВЕДЕНИЮ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природоведения в V классе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интереса к изучению природы, интеллектуальных и творческих способностей в процессе решения познавательных задач;</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80" w:name="Par2058"/>
      <w:bookmarkEnd w:id="80"/>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1" w:name="Par2061"/>
      <w:bookmarkEnd w:id="81"/>
      <w:r w:rsidRPr="00300C74">
        <w:rPr>
          <w:rFonts w:ascii="Times New Roman" w:hAnsi="Times New Roman" w:cs="Times New Roman"/>
          <w:sz w:val="16"/>
          <w:szCs w:val="16"/>
        </w:rPr>
        <w:t>Как человек изучает природу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Наблюдения, опыты и измерения, их взаимосвязь при изучении объектов и явлений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ВКЛАД ВЕЛИКИХ УЧЕНЫХ-ЕСТЕСТВОИСПЫТАТЕЛЕЙ В РАЗВИТИЕ НАУКИ (НА ПРИМЕРЕ 1 - 2 ИСТОРИЙ КОНКРЕТНЫХ </w:t>
      </w:r>
      <w:r w:rsidRPr="00300C74">
        <w:rPr>
          <w:rFonts w:ascii="Times New Roman" w:hAnsi="Times New Roman" w:cs="Times New Roman"/>
          <w:sz w:val="16"/>
          <w:szCs w:val="16"/>
        </w:rPr>
        <w:lastRenderedPageBreak/>
        <w:t>ОТКРЫТИЙ).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2" w:name="Par2066"/>
      <w:bookmarkEnd w:id="82"/>
      <w:r w:rsidRPr="00300C74">
        <w:rPr>
          <w:rFonts w:ascii="Times New Roman" w:hAnsi="Times New Roman" w:cs="Times New Roman"/>
          <w:sz w:val="16"/>
          <w:szCs w:val="16"/>
        </w:rPr>
        <w:t>Многообразие тел, веществ и явлений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Звездное небо. Строение Солнечной системы. СОЛНЦЕ КАК ОДНА ИЗ ЗВЕЗД. </w:t>
      </w:r>
      <w:proofErr w:type="gramStart"/>
      <w:r w:rsidRPr="00300C74">
        <w:rPr>
          <w:rFonts w:ascii="Times New Roman" w:hAnsi="Times New Roman" w:cs="Times New Roman"/>
          <w:sz w:val="16"/>
          <w:szCs w:val="16"/>
        </w:rPr>
        <w:t>ИСТОРИЯ "ВЫТЕСНЕНИЯ" ЗЕМЛИ ИЗ ЦЕНТРА ВСЕЛЕННОЙ (ПТОЛЕМЕЙ, Н. КОПЕРНИК, Г. ГАЛИЛЕЙ, ДЖ. БРУНО).</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Вещества в окружающем мире и их использование человеком. ПРОСТЫЕ И СЛОЖНЫЕ ВЕЩЕСТВА, СМЕСИ. Примеры явлений превращения веществ (горение, гниение).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Различные физические явления (механические, тепловые, световые) и их использование в повседневной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Погодные явления. Основные характеристики погоды. ВЛИЯНИЕ ПОГОДЫ НА ОРГАНИЗМ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Опыт практической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 ориентированной практической деятельности по изучению экологических проблем своей местности и путей их решения.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3" w:name="Par2076"/>
      <w:bookmarkEnd w:id="83"/>
      <w:r w:rsidRPr="00300C74">
        <w:rPr>
          <w:rFonts w:ascii="Times New Roman" w:hAnsi="Times New Roman" w:cs="Times New Roman"/>
          <w:sz w:val="16"/>
          <w:szCs w:val="16"/>
        </w:rPr>
        <w:t>Здоровье человека и безопасность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Взаимосвязь здоровья и образа жизни. ПРОФИЛАКТИКА ВРЕДНЫХ ПРИВЫЧЕК.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84" w:name="Par2081"/>
      <w:bookmarkEnd w:id="84"/>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природоведения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 многообразии тел, веществ и явлений природы и их простейших классификациях; отдельных методах изучения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характеристики погоды, факторы здорового образа жизни, экологические проблемы своей местности и пути их решения;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указывать на модели положение Солнца и Земли в Солнечной системе;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несколько созвездий Северного полушария при помощи звездной карты;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описывать собственные наблюдения или опыты, различать в них цель, условия проведения и полученные результаты;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сравнивать природные объекты не менее чем по 3 - 4 признакам;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описывать по предложенному плану внешний вид изученных тел и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использовать дополнительные источники информации для выполнения учебной задачи;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значение указанных терминов в справочной литературе;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кратко пересказывать доступный по объему текст естественнонаучного характера; выделять его главную мысль;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использовать изученную естественнонаучную лексику в самостоятельно подготовленных устных сообщениях (на 2 - 3 минуты);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приборами для измерения изученных физических величин;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следовать правилам безопасности при проведении практических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определения сторон горизонта с помощью компаса, Полярной звезды или местных признаков;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измерения роста, температуры и массы тела, сравнения показателей своего развития с возрастными нормами;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составления простейших рекомендаций по содержанию и уходу за комнатными и другими культурными растениями, домашними животными;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оказания первой помощи при капиллярных кровотечениях, несложных травмах.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85" w:name="Par2108"/>
      <w:bookmarkEnd w:id="85"/>
      <w:r w:rsidRPr="00300C74">
        <w:rPr>
          <w:rFonts w:ascii="Times New Roman" w:hAnsi="Times New Roman" w:cs="Times New Roman"/>
          <w:sz w:val="16"/>
          <w:szCs w:val="16"/>
        </w:rPr>
        <w:t>СТАНДАРТ ОСНОВНОГО ОБЩЕГО ОБРАЗОВАНИЯ ПО ГЕОГРАФИИ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географии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86" w:name="Par2117"/>
      <w:bookmarkEnd w:id="86"/>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7" w:name="Par2120"/>
      <w:bookmarkEnd w:id="87"/>
      <w:r w:rsidRPr="00300C74">
        <w:rPr>
          <w:rFonts w:ascii="Times New Roman" w:hAnsi="Times New Roman" w:cs="Times New Roman"/>
          <w:sz w:val="16"/>
          <w:szCs w:val="16"/>
        </w:rPr>
        <w:t>Источники географической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Географические модели: глобус, географическая карта, план местности, их основные параметры и элементы (масштаб, условные знаки, </w:t>
      </w:r>
      <w:r w:rsidRPr="00300C74">
        <w:rPr>
          <w:rFonts w:ascii="Times New Roman" w:hAnsi="Times New Roman" w:cs="Times New Roman"/>
          <w:sz w:val="16"/>
          <w:szCs w:val="16"/>
        </w:rPr>
        <w:lastRenderedPageBreak/>
        <w:t>способы картографического изображения, градусная сеть).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Ориентирование по карте; чтение карт, космических и аэрофотоснимков, статистических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8" w:name="Par2126"/>
      <w:bookmarkEnd w:id="88"/>
      <w:r w:rsidRPr="00300C74">
        <w:rPr>
          <w:rFonts w:ascii="Times New Roman" w:hAnsi="Times New Roman" w:cs="Times New Roman"/>
          <w:sz w:val="16"/>
          <w:szCs w:val="16"/>
        </w:rPr>
        <w:t>Природа Земли и человек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свойств минералов, горных пород, полезных ископаемых. Наблюдение за объектами литосферы, описание на местности и по карте.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за объектами гидросферы, их описание на местности и по карте. Оценка обеспеченности водными ресурсами разных регионов Земли.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w:t>
      </w:r>
      <w:proofErr w:type="spellStart"/>
      <w:r w:rsidRPr="00300C74">
        <w:rPr>
          <w:rFonts w:ascii="Times New Roman" w:hAnsi="Times New Roman" w:cs="Times New Roman"/>
          <w:sz w:val="16"/>
          <w:szCs w:val="16"/>
        </w:rPr>
        <w:t>осадкомера</w:t>
      </w:r>
      <w:proofErr w:type="spellEnd"/>
      <w:r w:rsidRPr="00300C74">
        <w:rPr>
          <w:rFonts w:ascii="Times New Roman" w:hAnsi="Times New Roman" w:cs="Times New Roman"/>
          <w:sz w:val="16"/>
          <w:szCs w:val="16"/>
        </w:rPr>
        <w:t>.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Почвенный покров. Почва как особое природное образование. Плодородие - важнейшее свойство почвы. Условия образования почв разных типов.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за изменением почвенного покрова. Описание почв на местности и по карте.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9" w:name="Par2143"/>
      <w:bookmarkEnd w:id="89"/>
      <w:r w:rsidRPr="00300C74">
        <w:rPr>
          <w:rFonts w:ascii="Times New Roman" w:hAnsi="Times New Roman" w:cs="Times New Roman"/>
          <w:sz w:val="16"/>
          <w:szCs w:val="16"/>
        </w:rPr>
        <w:t>Материки, океаны, народы и страны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Сравнение географических особенностей природных и природно-хозяйственных комплексов разных материков и океанов.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Определение и сравнение различий в численности, плотности и динамике населения разных регионов и стран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0" w:name="Par2153"/>
      <w:bookmarkEnd w:id="90"/>
      <w:r w:rsidRPr="00300C74">
        <w:rPr>
          <w:rFonts w:ascii="Times New Roman" w:hAnsi="Times New Roman" w:cs="Times New Roman"/>
          <w:sz w:val="16"/>
          <w:szCs w:val="16"/>
        </w:rPr>
        <w:t>Природопользование и геоэкология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ВЗАИМОДЕЙСТВИЕ ЧЕЛОВЕЧЕСТВА И ПРИРОДЫ В ПРОШЛОМ И НАСТОЯЩЕМ.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proofErr w:type="spellStart"/>
      <w:r w:rsidRPr="00300C74">
        <w:rPr>
          <w:rFonts w:ascii="Times New Roman" w:hAnsi="Times New Roman" w:cs="Times New Roman"/>
          <w:sz w:val="16"/>
          <w:szCs w:val="16"/>
        </w:rPr>
        <w:t>геоэкологических</w:t>
      </w:r>
      <w:proofErr w:type="spellEnd"/>
      <w:r w:rsidRPr="00300C74">
        <w:rPr>
          <w:rFonts w:ascii="Times New Roman" w:hAnsi="Times New Roman" w:cs="Times New Roman"/>
          <w:sz w:val="16"/>
          <w:szCs w:val="16"/>
        </w:rPr>
        <w:t xml:space="preserve"> проблем на местности и по карте, путей сохранения и улучшения качества окружающей среды.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1" w:name="Par2161"/>
      <w:bookmarkEnd w:id="91"/>
      <w:r w:rsidRPr="00300C74">
        <w:rPr>
          <w:rFonts w:ascii="Times New Roman" w:hAnsi="Times New Roman" w:cs="Times New Roman"/>
          <w:sz w:val="16"/>
          <w:szCs w:val="16"/>
        </w:rPr>
        <w:t>География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Анализ карт административно-территориального и политико-административного деления страны.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w:t>
      </w:r>
      <w:r w:rsidRPr="00300C74">
        <w:rPr>
          <w:rFonts w:ascii="Times New Roman" w:hAnsi="Times New Roman" w:cs="Times New Roman"/>
          <w:sz w:val="16"/>
          <w:szCs w:val="16"/>
        </w:rPr>
        <w:lastRenderedPageBreak/>
        <w:t>поясность. ОСОБО ОХРАНЯЕМЫЕ ПРИРОДНЫЕ ТЕРРИТОРИИ.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92" w:name="Par2177"/>
      <w:bookmarkEnd w:id="92"/>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географии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природные и антропогенные причины возникновения </w:t>
      </w:r>
      <w:proofErr w:type="spellStart"/>
      <w:r w:rsidRPr="00300C74">
        <w:rPr>
          <w:rFonts w:ascii="Times New Roman" w:hAnsi="Times New Roman" w:cs="Times New Roman"/>
          <w:sz w:val="16"/>
          <w:szCs w:val="16"/>
        </w:rPr>
        <w:t>геоэкологических</w:t>
      </w:r>
      <w:proofErr w:type="spellEnd"/>
      <w:r w:rsidRPr="00300C74">
        <w:rPr>
          <w:rFonts w:ascii="Times New Roman" w:hAnsi="Times New Roman" w:cs="Times New Roman"/>
          <w:sz w:val="16"/>
          <w:szCs w:val="16"/>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выделять, описывать и объяснять существенные признаки географических объектов и явлений;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ориентирования на местности и проведения съемок ее участков; определения поясного времени; чтения карт различного содержания;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93" w:name="Par2200"/>
      <w:bookmarkEnd w:id="93"/>
      <w:r w:rsidRPr="00300C74">
        <w:rPr>
          <w:rFonts w:ascii="Times New Roman" w:hAnsi="Times New Roman" w:cs="Times New Roman"/>
          <w:sz w:val="16"/>
          <w:szCs w:val="16"/>
        </w:rPr>
        <w:t>СТАНДАРТ ОСНОВНОГО ОБЩЕГО ОБРАЗОВАНИЯ ПО БИОЛОГИИ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биологии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освоение знаний о живой природе и присущих ей закономерностях; строении, жизнедеятельности и </w:t>
      </w:r>
      <w:proofErr w:type="spellStart"/>
      <w:r w:rsidRPr="00300C74">
        <w:rPr>
          <w:rFonts w:ascii="Times New Roman" w:hAnsi="Times New Roman" w:cs="Times New Roman"/>
          <w:sz w:val="16"/>
          <w:szCs w:val="16"/>
        </w:rPr>
        <w:t>средообразующей</w:t>
      </w:r>
      <w:proofErr w:type="spellEnd"/>
      <w:r w:rsidRPr="00300C74">
        <w:rPr>
          <w:rFonts w:ascii="Times New Roman" w:hAnsi="Times New Roman" w:cs="Times New Roman"/>
          <w:sz w:val="16"/>
          <w:szCs w:val="16"/>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94" w:name="Par2209"/>
      <w:bookmarkEnd w:id="94"/>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5" w:name="Par2212"/>
      <w:bookmarkEnd w:id="95"/>
      <w:r w:rsidRPr="00300C74">
        <w:rPr>
          <w:rFonts w:ascii="Times New Roman" w:hAnsi="Times New Roman" w:cs="Times New Roman"/>
          <w:sz w:val="16"/>
          <w:szCs w:val="16"/>
        </w:rPr>
        <w:t>Биология как наука. Методы биологии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6" w:name="Par2216"/>
      <w:bookmarkEnd w:id="96"/>
      <w:r w:rsidRPr="00300C74">
        <w:rPr>
          <w:rFonts w:ascii="Times New Roman" w:hAnsi="Times New Roman" w:cs="Times New Roman"/>
          <w:sz w:val="16"/>
          <w:szCs w:val="16"/>
        </w:rPr>
        <w:t>Признаки живых организмов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7" w:name="Par2222"/>
      <w:bookmarkEnd w:id="97"/>
      <w:r w:rsidRPr="00300C74">
        <w:rPr>
          <w:rFonts w:ascii="Times New Roman" w:hAnsi="Times New Roman" w:cs="Times New Roman"/>
          <w:sz w:val="16"/>
          <w:szCs w:val="16"/>
        </w:rPr>
        <w:t>Система, многообразие и эволюция живой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8" w:name="Par2228"/>
      <w:bookmarkEnd w:id="98"/>
      <w:r w:rsidRPr="00300C74">
        <w:rPr>
          <w:rFonts w:ascii="Times New Roman" w:hAnsi="Times New Roman" w:cs="Times New Roman"/>
          <w:sz w:val="16"/>
          <w:szCs w:val="16"/>
        </w:rPr>
        <w:t>Человек и его здоровье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МЕСТО И РОЛЬ ЧЕЛОВЕКА В СИСТЕМЕ ОРГАНИЧЕСКОГО МИРА, его сходство с животными и отличие от них.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Строение и процессы жизнедеятельности организма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Обмен веществ и превращения энергии. Витамины. ПРОЯВЛЕНИЕ АВИТАМИНОЗОВ И МЕРЫ ИХ ПРЕДУПРЕЖДЕНИЯ.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Выделение. Мочеполовая система. Мочеполовые инфекции, меры их предупреждения для сохранения здоровья.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Органы чувств, их роль в жизни человека. Нарушения зрения и слуха, их профилактика.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Проведение простых биологических исследований: наблюдения за состоянием своего организма (измерение температуры тела, </w:t>
      </w:r>
      <w:r w:rsidRPr="00300C74">
        <w:rPr>
          <w:rFonts w:ascii="Times New Roman" w:hAnsi="Times New Roman" w:cs="Times New Roman"/>
          <w:sz w:val="16"/>
          <w:szCs w:val="16"/>
        </w:rPr>
        <w:lastRenderedPageBreak/>
        <w:t>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9" w:name="Par2249"/>
      <w:bookmarkEnd w:id="99"/>
      <w:r w:rsidRPr="00300C74">
        <w:rPr>
          <w:rFonts w:ascii="Times New Roman" w:hAnsi="Times New Roman" w:cs="Times New Roman"/>
          <w:sz w:val="16"/>
          <w:szCs w:val="16"/>
        </w:rPr>
        <w:t>Взаимосвязи организмов и окружающей среды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Экосистемная</w:t>
      </w:r>
      <w:proofErr w:type="spellEnd"/>
      <w:r w:rsidRPr="00300C74">
        <w:rPr>
          <w:rFonts w:ascii="Times New Roman" w:hAnsi="Times New Roman" w:cs="Times New Roman"/>
          <w:sz w:val="16"/>
          <w:szCs w:val="16"/>
        </w:rPr>
        <w:t xml:space="preserve">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300C74">
        <w:rPr>
          <w:rFonts w:ascii="Times New Roman" w:hAnsi="Times New Roman" w:cs="Times New Roman"/>
          <w:sz w:val="16"/>
          <w:szCs w:val="16"/>
        </w:rPr>
        <w:t>ств в пр</w:t>
      </w:r>
      <w:proofErr w:type="gramEnd"/>
      <w:r w:rsidRPr="00300C74">
        <w:rPr>
          <w:rFonts w:ascii="Times New Roman" w:hAnsi="Times New Roman" w:cs="Times New Roman"/>
          <w:sz w:val="16"/>
          <w:szCs w:val="16"/>
        </w:rPr>
        <w:t xml:space="preserve">ироде. Пищевые связи в экосистеме. Особенности </w:t>
      </w:r>
      <w:proofErr w:type="spellStart"/>
      <w:r w:rsidRPr="00300C74">
        <w:rPr>
          <w:rFonts w:ascii="Times New Roman" w:hAnsi="Times New Roman" w:cs="Times New Roman"/>
          <w:sz w:val="16"/>
          <w:szCs w:val="16"/>
        </w:rPr>
        <w:t>агроэкосистем</w:t>
      </w:r>
      <w:proofErr w:type="spell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00" w:name="Par2256"/>
      <w:bookmarkEnd w:id="100"/>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биологии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300C74">
        <w:rPr>
          <w:rFonts w:ascii="Times New Roman" w:hAnsi="Times New Roman" w:cs="Times New Roman"/>
          <w:sz w:val="16"/>
          <w:szCs w:val="16"/>
        </w:rPr>
        <w:t>агроэкосистем</w:t>
      </w:r>
      <w:proofErr w:type="spellEnd"/>
      <w:r w:rsidRPr="00300C74">
        <w:rPr>
          <w:rFonts w:ascii="Times New Roman" w:hAnsi="Times New Roman" w:cs="Times New Roman"/>
          <w:sz w:val="16"/>
          <w:szCs w:val="16"/>
        </w:rPr>
        <w:t>; биосферы; растений, животных и грибов своего региона;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особенности организма человека, его строения, жизнедеятельности, высшей нервной деятельности и поведения;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300C74">
        <w:rPr>
          <w:rFonts w:ascii="Times New Roman" w:hAnsi="Times New Roman" w:cs="Times New Roman"/>
          <w:sz w:val="16"/>
          <w:szCs w:val="16"/>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выявлять изменчивость организмов, приспособления организмов к среде обитания, типы взаимодействия разных видов в экосистеме;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принадлежность биологических объектов к определенной систематической группе (классификация);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рациональной организации труда и отдыха, соблюдения правил поведения в окружающей среде;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выращивания и размножения культурных растений и домашних животных, ухода за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проведения наблюдений за состоянием собственного организма.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01" w:name="Par2279"/>
      <w:bookmarkEnd w:id="101"/>
      <w:r w:rsidRPr="00300C74">
        <w:rPr>
          <w:rFonts w:ascii="Times New Roman" w:hAnsi="Times New Roman" w:cs="Times New Roman"/>
          <w:sz w:val="16"/>
          <w:szCs w:val="16"/>
        </w:rPr>
        <w:t>СТАНДАРТ ОСНОВНОГО ОБЩЕГО ОБРАЗОВАНИЯ ПО ФИЗИКЕ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физики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02" w:name="Par2288"/>
      <w:bookmarkEnd w:id="102"/>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3" w:name="Par2291"/>
      <w:bookmarkEnd w:id="103"/>
      <w:r w:rsidRPr="00300C74">
        <w:rPr>
          <w:rFonts w:ascii="Times New Roman" w:hAnsi="Times New Roman" w:cs="Times New Roman"/>
          <w:sz w:val="16"/>
          <w:szCs w:val="16"/>
        </w:rPr>
        <w:t>Физика и физические методы изучения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4" w:name="Par2295"/>
      <w:bookmarkEnd w:id="104"/>
      <w:r w:rsidRPr="00300C74">
        <w:rPr>
          <w:rFonts w:ascii="Times New Roman" w:hAnsi="Times New Roman" w:cs="Times New Roman"/>
          <w:sz w:val="16"/>
          <w:szCs w:val="16"/>
        </w:rPr>
        <w:t>Механические явления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Простые механизмы. Коэффициент полезного действия.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Давление. Атмосферное давление. Закон Паскаля. ГИДРАВЛИЧЕСКИЕ МАШИНЫ. Закон Архимеда. УСЛОВИЕ ПЛАВАНИЯ ТЕЛ.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Механические колебания. ПЕРИОД, ЧАСТОТА, АМПЛИТУДА КОЛЕБАНИЙ. Механические волны. ДЛИНА ВОЛНЫ. Звук. ГРОМКОСТЬ ЗВУКА И ВЫСОТА ТОНА.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Измерение физических величин: времени, расстояния, скорости, массы, плотности вещества, силы, давления, работы, мощности, периода колебаний маятника.</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Объяснение устройства и принципа действия физических приборов и технических объектов: весов, динамометра, барометра, ПРОСТЫХ МЕХАНИЗМОВ.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5" w:name="Par2307"/>
      <w:bookmarkEnd w:id="105"/>
      <w:r w:rsidRPr="00300C74">
        <w:rPr>
          <w:rFonts w:ascii="Times New Roman" w:hAnsi="Times New Roman" w:cs="Times New Roman"/>
          <w:sz w:val="16"/>
          <w:szCs w:val="16"/>
        </w:rPr>
        <w:t>Тепловые явления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Измерение физических величин: температуры, количества теплоты, удельной теплоемкости, УДЕЛЬНОЙ ТЕПЛОТЫ ПЛАВЛЕНИЯ ЛЬДА, влажности воздуха.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Практическое применение физических знаний для учета теплопроводности и теплоемкости различных веществ в повседневной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6" w:name="Par2319"/>
      <w:bookmarkEnd w:id="106"/>
      <w:r w:rsidRPr="00300C74">
        <w:rPr>
          <w:rFonts w:ascii="Times New Roman" w:hAnsi="Times New Roman" w:cs="Times New Roman"/>
          <w:sz w:val="16"/>
          <w:szCs w:val="16"/>
        </w:rPr>
        <w:t>Электромагнитные явления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КОЛЕБАТЕЛЬНЫЙ КОНТУР. ЭЛЕКТРОМАГНИТНЫЕ КОЛЕБАНИЯ. ЭЛЕКТРОМАГНИТНЫЕ ВОЛНЫ. ПРИНЦИПЫ РАДИОСВЯЗИ И ТЕЛЕВИДЕНИЯ.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7" w:name="Par2331"/>
      <w:bookmarkEnd w:id="107"/>
      <w:r w:rsidRPr="00300C74">
        <w:rPr>
          <w:rFonts w:ascii="Times New Roman" w:hAnsi="Times New Roman" w:cs="Times New Roman"/>
          <w:sz w:val="16"/>
          <w:szCs w:val="16"/>
        </w:rPr>
        <w:t>Квантовые явления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Радиоактивность. Альф</w:t>
      </w:r>
      <w:proofErr w:type="gramStart"/>
      <w:r w:rsidRPr="00300C74">
        <w:rPr>
          <w:rFonts w:ascii="Times New Roman" w:hAnsi="Times New Roman" w:cs="Times New Roman"/>
          <w:sz w:val="16"/>
          <w:szCs w:val="16"/>
        </w:rPr>
        <w:t>а-</w:t>
      </w:r>
      <w:proofErr w:type="gramEnd"/>
      <w:r w:rsidRPr="00300C74">
        <w:rPr>
          <w:rFonts w:ascii="Times New Roman" w:hAnsi="Times New Roman" w:cs="Times New Roman"/>
          <w:sz w:val="16"/>
          <w:szCs w:val="16"/>
        </w:rPr>
        <w:t>, бета- и гамма-излучения. ПЕРИОД ПОЛУРАСПАДА.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Опыты Резерфорда. Планетарная модель атома. ОПТИЧЕСКИЕ СПЕКТРЫ. ПОГЛОЩЕНИЕ И ИСПУСКАНИЕ СВЕТА АТОМАМИ.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Наблюдение и описание ОПТИЧЕСКИХ СПЕКТРОВ РАЗЛИЧНЫХ ВЕЩЕСТВ, их объяснение НА ОСНОВЕ ПРЕДСТАВЛЕНИЙ О СТРОЕНИИ АТОМА.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08" w:name="Par2339"/>
      <w:bookmarkEnd w:id="108"/>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физики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смысл физических законов: </w:t>
      </w:r>
      <w:proofErr w:type="gramStart"/>
      <w:r w:rsidRPr="00300C74">
        <w:rPr>
          <w:rFonts w:ascii="Times New Roman" w:hAnsi="Times New Roman" w:cs="Times New Roman"/>
          <w:sz w:val="16"/>
          <w:szCs w:val="16"/>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300C74">
        <w:rPr>
          <w:rFonts w:ascii="Times New Roman" w:hAnsi="Times New Roman" w:cs="Times New Roman"/>
          <w:sz w:val="16"/>
          <w:szCs w:val="16"/>
        </w:rPr>
        <w:t xml:space="preserve"> от угла падения света, угла преломления от угла падения света;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выражать результаты измерений и расчетов в единицах Международной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приводить примеры практического использования физических знаний о механических, тепловых, электромагнитных и квантовых явлениях;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задачи на применение изученных физических законов;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обеспечения безопасности в процессе использования транспортных средств, электробытовых приборов, электронной техники;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w:t>
      </w:r>
      <w:proofErr w:type="gramStart"/>
      <w:r w:rsidRPr="00300C74">
        <w:rPr>
          <w:rFonts w:ascii="Times New Roman" w:hAnsi="Times New Roman" w:cs="Times New Roman"/>
          <w:sz w:val="16"/>
          <w:szCs w:val="16"/>
        </w:rPr>
        <w:t>контроля за</w:t>
      </w:r>
      <w:proofErr w:type="gramEnd"/>
      <w:r w:rsidRPr="00300C74">
        <w:rPr>
          <w:rFonts w:ascii="Times New Roman" w:hAnsi="Times New Roman" w:cs="Times New Roman"/>
          <w:sz w:val="16"/>
          <w:szCs w:val="16"/>
        </w:rPr>
        <w:t xml:space="preserve"> исправностью электропроводки, водопровода, сантехники и газовых приборов в квартире;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рационального применения простых механизмов;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оценки безопасности радиационного фона.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09" w:name="Par2360"/>
      <w:bookmarkEnd w:id="109"/>
      <w:r w:rsidRPr="00300C74">
        <w:rPr>
          <w:rFonts w:ascii="Times New Roman" w:hAnsi="Times New Roman" w:cs="Times New Roman"/>
          <w:sz w:val="16"/>
          <w:szCs w:val="16"/>
        </w:rPr>
        <w:t>СТАНДАРТ ОСНОВНОГО ОБЩЕГО ОБРАЗОВАНИЯ ПО ХИМИИ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химии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важнейших знаний об основных понятиях и законах химии, химической символике;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отношения к химии как к одному из фундаментальных компонентов естествознания и элементу общечеловеческой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10" w:name="Par2369"/>
      <w:bookmarkEnd w:id="110"/>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1" w:name="Par2372"/>
      <w:bookmarkEnd w:id="111"/>
      <w:r w:rsidRPr="00300C74">
        <w:rPr>
          <w:rFonts w:ascii="Times New Roman" w:hAnsi="Times New Roman" w:cs="Times New Roman"/>
          <w:sz w:val="16"/>
          <w:szCs w:val="16"/>
        </w:rPr>
        <w:t>Методы познания веществ и химических явлений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Химия как часть естествознания. Химия - наука о веществах, их строении, свойствах и превращениях.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описание, измерение, эксперимент, МОДЕЛИРОВАНИЕ. ПОНЯТИЕ О ХИМИЧЕСКОМ АНАЛИЗЕ И СИНТЕЗЕ.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Экспериментальное изучение химических свойств неорганических и органических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2" w:name="Par2379"/>
      <w:bookmarkEnd w:id="112"/>
      <w:r w:rsidRPr="00300C74">
        <w:rPr>
          <w:rFonts w:ascii="Times New Roman" w:hAnsi="Times New Roman" w:cs="Times New Roman"/>
          <w:sz w:val="16"/>
          <w:szCs w:val="16"/>
        </w:rPr>
        <w:t>Вещество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Атомы и молекулы. Химический элемент. ЯЗЫК ХИМИИ. Знаки химических элементов, химические формулы. Закон постоянства состава.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Относительные атомная и молекулярная массы. АТОМНАЯ ЕДИНИЦА МАССЫ. Количество вещества, моль. Молярная масса. Молярный объем.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Чистые вещества и смеси веществ. Природные смеси: ВОЗДУХ, ПРИРОДНЫЙ ГАЗ, НЕФТЬ, ПРИРОДНЫЕ ВОДЫ.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Качественный и количественный состав вещества. Простые и сложные вещества. Основные классы неорганических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Периодический закон и Периодическая система химических элементов Д.И. Менделеева. Группы и периоды Периодической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Строение молекул. Химическая связь. Типы химических связей: </w:t>
      </w:r>
      <w:proofErr w:type="gramStart"/>
      <w:r w:rsidRPr="00300C74">
        <w:rPr>
          <w:rFonts w:ascii="Times New Roman" w:hAnsi="Times New Roman" w:cs="Times New Roman"/>
          <w:sz w:val="16"/>
          <w:szCs w:val="16"/>
        </w:rPr>
        <w:t>ковалентная</w:t>
      </w:r>
      <w:proofErr w:type="gramEnd"/>
      <w:r w:rsidRPr="00300C74">
        <w:rPr>
          <w:rFonts w:ascii="Times New Roman" w:hAnsi="Times New Roman" w:cs="Times New Roman"/>
          <w:sz w:val="16"/>
          <w:szCs w:val="16"/>
        </w:rPr>
        <w:t xml:space="preserve"> (полярная и неполярная), ионная, металлическая. Понятие о валентности и степени окисления.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Вещества в твердом, жидком и газообразном состоянии. Кристаллические и АМОРФНЫЕ вещества. ТИПЫ КРИСТАЛЛИЧЕСКИХ РЕШЕТОК (</w:t>
      </w:r>
      <w:proofErr w:type="gramStart"/>
      <w:r w:rsidRPr="00300C74">
        <w:rPr>
          <w:rFonts w:ascii="Times New Roman" w:hAnsi="Times New Roman" w:cs="Times New Roman"/>
          <w:sz w:val="16"/>
          <w:szCs w:val="16"/>
        </w:rPr>
        <w:t>АТОМНАЯ</w:t>
      </w:r>
      <w:proofErr w:type="gramEnd"/>
      <w:r w:rsidRPr="00300C74">
        <w:rPr>
          <w:rFonts w:ascii="Times New Roman" w:hAnsi="Times New Roman" w:cs="Times New Roman"/>
          <w:sz w:val="16"/>
          <w:szCs w:val="16"/>
        </w:rPr>
        <w:t>, МОЛЕКУЛЯРНАЯ, ИОННАЯ И МЕТАЛЛИЧЕСКАЯ).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3" w:name="Par2390"/>
      <w:bookmarkEnd w:id="113"/>
      <w:r w:rsidRPr="00300C74">
        <w:rPr>
          <w:rFonts w:ascii="Times New Roman" w:hAnsi="Times New Roman" w:cs="Times New Roman"/>
          <w:sz w:val="16"/>
          <w:szCs w:val="16"/>
        </w:rPr>
        <w:t>Химическая реакция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Химическая реакция. Условия и признаки химических реакций. Сохранение массы веще</w:t>
      </w:r>
      <w:proofErr w:type="gramStart"/>
      <w:r w:rsidRPr="00300C74">
        <w:rPr>
          <w:rFonts w:ascii="Times New Roman" w:hAnsi="Times New Roman" w:cs="Times New Roman"/>
          <w:sz w:val="16"/>
          <w:szCs w:val="16"/>
        </w:rPr>
        <w:t>ств пр</w:t>
      </w:r>
      <w:proofErr w:type="gramEnd"/>
      <w:r w:rsidRPr="00300C74">
        <w:rPr>
          <w:rFonts w:ascii="Times New Roman" w:hAnsi="Times New Roman" w:cs="Times New Roman"/>
          <w:sz w:val="16"/>
          <w:szCs w:val="16"/>
        </w:rPr>
        <w:t>и химических реакциях.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Электролитическая диссоциация веществ в водных растворах. Электролиты и </w:t>
      </w:r>
      <w:proofErr w:type="spellStart"/>
      <w:r w:rsidRPr="00300C74">
        <w:rPr>
          <w:rFonts w:ascii="Times New Roman" w:hAnsi="Times New Roman" w:cs="Times New Roman"/>
          <w:sz w:val="16"/>
          <w:szCs w:val="16"/>
        </w:rPr>
        <w:t>неэлектролиты</w:t>
      </w:r>
      <w:proofErr w:type="spellEnd"/>
      <w:r w:rsidRPr="00300C74">
        <w:rPr>
          <w:rFonts w:ascii="Times New Roman" w:hAnsi="Times New Roman" w:cs="Times New Roman"/>
          <w:sz w:val="16"/>
          <w:szCs w:val="16"/>
        </w:rPr>
        <w:t>. Ионы. Катионы и анионы. Электролитическая диссоциация кислот, щелочей и солей. Реакц</w:t>
      </w:r>
      <w:proofErr w:type="gramStart"/>
      <w:r w:rsidRPr="00300C74">
        <w:rPr>
          <w:rFonts w:ascii="Times New Roman" w:hAnsi="Times New Roman" w:cs="Times New Roman"/>
          <w:sz w:val="16"/>
          <w:szCs w:val="16"/>
        </w:rPr>
        <w:t>ии ио</w:t>
      </w:r>
      <w:proofErr w:type="gramEnd"/>
      <w:r w:rsidRPr="00300C74">
        <w:rPr>
          <w:rFonts w:ascii="Times New Roman" w:hAnsi="Times New Roman" w:cs="Times New Roman"/>
          <w:sz w:val="16"/>
          <w:szCs w:val="16"/>
        </w:rPr>
        <w:t>нного обмена.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Окислительно</w:t>
      </w:r>
      <w:proofErr w:type="spellEnd"/>
      <w:r w:rsidRPr="00300C74">
        <w:rPr>
          <w:rFonts w:ascii="Times New Roman" w:hAnsi="Times New Roman" w:cs="Times New Roman"/>
          <w:sz w:val="16"/>
          <w:szCs w:val="16"/>
        </w:rPr>
        <w:t>-восстановительные реакции. Окислитель и восстановитель.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4" w:name="Par2397"/>
      <w:bookmarkEnd w:id="114"/>
      <w:r w:rsidRPr="00300C74">
        <w:rPr>
          <w:rFonts w:ascii="Times New Roman" w:hAnsi="Times New Roman" w:cs="Times New Roman"/>
          <w:sz w:val="16"/>
          <w:szCs w:val="16"/>
        </w:rPr>
        <w:t>Элементарные основы неорганической химии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Свойства простых веществ (металлов и неметаллов), оксидов, оснований, кислот, солей.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Водород. Водородные соединения неметаллов. Кислород. Озон. Вода.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Галогены. Галогеноводородные кислоты и их соли.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Сера. Оксиды серы. Серная, СЕРНИСТАЯ И СЕРОВОДОРОДНАЯ кислоты и их соли.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Азот. Аммиак. Соли аммония. Оксиды азота. Азотная кислота и ее соли.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Фосфор. Оксид фосфора. Ортофосфорная кислота и ее соли.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Углерод. Алмаз, графит. Угарный и углекислый газы. Угольная кислота и ее соли.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Кремний. Оксид кремния. Кремниевая кислота. СИЛИКАТЫ.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Щелочные и </w:t>
      </w:r>
      <w:proofErr w:type="gramStart"/>
      <w:r w:rsidRPr="00300C74">
        <w:rPr>
          <w:rFonts w:ascii="Times New Roman" w:hAnsi="Times New Roman" w:cs="Times New Roman"/>
          <w:sz w:val="16"/>
          <w:szCs w:val="16"/>
        </w:rPr>
        <w:t>щелочно-земельные</w:t>
      </w:r>
      <w:proofErr w:type="gramEnd"/>
      <w:r w:rsidRPr="00300C74">
        <w:rPr>
          <w:rFonts w:ascii="Times New Roman" w:hAnsi="Times New Roman" w:cs="Times New Roman"/>
          <w:sz w:val="16"/>
          <w:szCs w:val="16"/>
        </w:rPr>
        <w:t xml:space="preserve"> металлы и их соединения.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Алюминий. АМФОТЕРНОСТЬ ОКСИДА И ГИДРОКСИДА.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Железо. Оксиды, ГИДРОКСИДЫ И СОЛИ железа.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5" w:name="Par2411"/>
      <w:bookmarkEnd w:id="115"/>
      <w:r w:rsidRPr="00300C74">
        <w:rPr>
          <w:rFonts w:ascii="Times New Roman" w:hAnsi="Times New Roman" w:cs="Times New Roman"/>
          <w:sz w:val="16"/>
          <w:szCs w:val="16"/>
        </w:rPr>
        <w:t>Первоначальные представления об органических веществах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Первоначальные сведения о строении органических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Углеводороды: метан, этан, этилен.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Биологически важные вещества: жиры, углеводы, белки.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ПРЕДСТАВЛЕНИЯ О ПОЛИМЕРАХ НА ПРИМЕРЕ ПОЛИЭТИЛЕНА.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6" w:name="Par2419"/>
      <w:bookmarkEnd w:id="116"/>
      <w:r w:rsidRPr="00300C74">
        <w:rPr>
          <w:rFonts w:ascii="Times New Roman" w:hAnsi="Times New Roman" w:cs="Times New Roman"/>
          <w:sz w:val="16"/>
          <w:szCs w:val="16"/>
        </w:rPr>
        <w:t>Экспериментальные основы химии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Правила работы в школьной лаборатории. Лабораторная посуда и оборудование. Правила безопасности.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Разделение смесей. Очистка веществ. Фильтрование.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Взвешивание. Приготовление растворов. Получение кристаллов солей. Проведение химических реакций в растворах.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НАГРЕВАТЕЛЬНЫЕ УСТРОЙСТВА. ПРОВЕДЕНИЕ ХИМИЧЕСКИХ РЕАКЦИЙ ПРИ НАГРЕВАНИИ.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Методы анализа веществ. Качественные реакции на газообразные вещества и ионы в растворе. Определение характера среды. Индикаторы.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Получение газообразных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7" w:name="Par2428"/>
      <w:bookmarkEnd w:id="117"/>
      <w:r w:rsidRPr="00300C74">
        <w:rPr>
          <w:rFonts w:ascii="Times New Roman" w:hAnsi="Times New Roman" w:cs="Times New Roman"/>
          <w:sz w:val="16"/>
          <w:szCs w:val="16"/>
        </w:rPr>
        <w:t>Химия и жизнь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Человек в мире веществ, материалов и химических реакций.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ХИМИЯ И ЗДОРОВЬЕ. ЛЕКАРСТВЕННЫЕ ПРЕПАРАТЫ; ПРОБЛЕМЫ, СВЯЗАННЫЕ С ИХ ПРИМЕНЕНИЕМ.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ХИМИЯ И ПИЩА. КАЛОРИЙНОСТЬ ЖИРОВ, БЕЛКОВ И УГЛЕВОДОВ. КОНСЕРВАНТЫ ПИЩЕВЫХ ПРОДУКТОВ (ПОВАРЕННАЯ СОЛЬ, УКСУСНАЯ КИСЛОТА).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ХИМИЧЕСКИЕ ВЕЩЕСТВА КАК СТРОИТЕЛЬНЫЕ И ПОДЕЛОЧНЫЕ МАТЕРИАЛЫ (МЕЛ, МРАМОР, ИЗВЕСТНЯК, СТЕКЛО, ЦЕМЕНТ).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ПРИРОДНЫЕ ИСТОЧНИКИ УГЛЕВОДОРОДОВ. НЕФТЬ И ПРИРОДНЫЙ ГАЗ, ИХ ПРИМЕНЕНИЕ.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Химическое загрязнение окружающей среды и его последствия.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18" w:name="Par2438"/>
      <w:bookmarkEnd w:id="118"/>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химии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химическую символику: знаки химических элементов, формулы химических веществ и уравнения химических реакций;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300C74">
        <w:rPr>
          <w:rFonts w:ascii="Times New Roman" w:hAnsi="Times New Roman" w:cs="Times New Roman"/>
          <w:sz w:val="16"/>
          <w:szCs w:val="16"/>
        </w:rPr>
        <w:t>неэлектролит</w:t>
      </w:r>
      <w:proofErr w:type="spellEnd"/>
      <w:r w:rsidRPr="00300C74">
        <w:rPr>
          <w:rFonts w:ascii="Times New Roman" w:hAnsi="Times New Roman" w:cs="Times New Roman"/>
          <w:sz w:val="16"/>
          <w:szCs w:val="16"/>
        </w:rPr>
        <w:t>, электролитическая диссоциация, окислитель и восстановитель, окисление и восстановление;</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законы химии: сохранения массы веществ, постоянства состава, периодический закон;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называть: химические элементы, соединения изученных классов;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обращаться с химической посудой и лабораторным оборудованием;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распознавать опытным путем: кислород, водород, углекислый газ, аммиак; растворы кислот и щелочей, хлори</w:t>
      </w:r>
      <w:proofErr w:type="gramStart"/>
      <w:r w:rsidRPr="00300C74">
        <w:rPr>
          <w:rFonts w:ascii="Times New Roman" w:hAnsi="Times New Roman" w:cs="Times New Roman"/>
          <w:sz w:val="16"/>
          <w:szCs w:val="16"/>
        </w:rPr>
        <w:t>д-</w:t>
      </w:r>
      <w:proofErr w:type="gramEnd"/>
      <w:r w:rsidRPr="00300C74">
        <w:rPr>
          <w:rFonts w:ascii="Times New Roman" w:hAnsi="Times New Roman" w:cs="Times New Roman"/>
          <w:sz w:val="16"/>
          <w:szCs w:val="16"/>
        </w:rPr>
        <w:t>, сульфат-, карбонат-ионы;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безопасного обращения с веществами и материалами;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экологически грамотного поведения в окружающей среде;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оценки влияния химического загрязнения окружающей среды на организм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критической оценки информации о веществах, используемых в быту;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приготовления растворов заданной концентрации.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19" w:name="Par2461"/>
      <w:bookmarkEnd w:id="119"/>
      <w:r w:rsidRPr="00300C74">
        <w:rPr>
          <w:rFonts w:ascii="Times New Roman" w:hAnsi="Times New Roman" w:cs="Times New Roman"/>
          <w:sz w:val="16"/>
          <w:szCs w:val="16"/>
        </w:rPr>
        <w:t>СТАНДАРТ ОСНОВНОГО ОБЩЕГО ОБРАЗОВАНИЯ ПО ИСКУССТВУ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искусства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эмоционально-ценностного отношения к миру, явлениям жизни и искусства;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практическими умениями и навыками художественно-творческой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устойчивого интереса к искусству, художественным традициям своего народа и достижениям мировой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20" w:name="Par2470"/>
      <w:bookmarkEnd w:id="120"/>
      <w:r w:rsidRPr="00300C74">
        <w:rPr>
          <w:rFonts w:ascii="Times New Roman" w:hAnsi="Times New Roman" w:cs="Times New Roman"/>
          <w:sz w:val="16"/>
          <w:szCs w:val="16"/>
        </w:rPr>
        <w:t>Музыка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музыки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музыкальной культуры как неотъемлемой части духовной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300C74">
        <w:rPr>
          <w:rFonts w:ascii="Times New Roman" w:hAnsi="Times New Roman" w:cs="Times New Roman"/>
          <w:sz w:val="16"/>
          <w:szCs w:val="16"/>
        </w:rPr>
        <w:t>музицировании</w:t>
      </w:r>
      <w:proofErr w:type="spellEnd"/>
      <w:r w:rsidRPr="00300C74">
        <w:rPr>
          <w:rFonts w:ascii="Times New Roman" w:hAnsi="Times New Roman" w:cs="Times New Roman"/>
          <w:sz w:val="16"/>
          <w:szCs w:val="16"/>
        </w:rPr>
        <w:t>, музыкально-пластическом движении, импровизации, драматизации исполняемых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w:t>
      </w:r>
      <w:proofErr w:type="spellStart"/>
      <w:r w:rsidRPr="00300C74">
        <w:rPr>
          <w:rFonts w:ascii="Times New Roman" w:hAnsi="Times New Roman" w:cs="Times New Roman"/>
          <w:sz w:val="16"/>
          <w:szCs w:val="16"/>
        </w:rPr>
        <w:t>слушательской</w:t>
      </w:r>
      <w:proofErr w:type="spellEnd"/>
      <w:r w:rsidRPr="00300C74">
        <w:rPr>
          <w:rFonts w:ascii="Times New Roman" w:hAnsi="Times New Roman" w:cs="Times New Roman"/>
          <w:sz w:val="16"/>
          <w:szCs w:val="16"/>
        </w:rPr>
        <w:t xml:space="preserve"> и исполнительской культуры учащихся.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21" w:name="Par2479"/>
      <w:bookmarkEnd w:id="121"/>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22" w:name="Par2482"/>
      <w:bookmarkEnd w:id="122"/>
      <w:r w:rsidRPr="00300C74">
        <w:rPr>
          <w:rFonts w:ascii="Times New Roman" w:hAnsi="Times New Roman" w:cs="Times New Roman"/>
          <w:sz w:val="16"/>
          <w:szCs w:val="16"/>
        </w:rPr>
        <w:t>Основы музыкальной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w:t>
      </w:r>
      <w:proofErr w:type="gramStart"/>
      <w:r w:rsidRPr="00300C74">
        <w:rPr>
          <w:rFonts w:ascii="Times New Roman" w:hAnsi="Times New Roman" w:cs="Times New Roman"/>
          <w:sz w:val="16"/>
          <w:szCs w:val="16"/>
        </w:rPr>
        <w:t xml:space="preserve"> И</w:t>
      </w:r>
      <w:proofErr w:type="gramEnd"/>
      <w:r w:rsidRPr="00300C74">
        <w:rPr>
          <w:rFonts w:ascii="Times New Roman" w:hAnsi="Times New Roman" w:cs="Times New Roman"/>
          <w:sz w:val="16"/>
          <w:szCs w:val="16"/>
        </w:rPr>
        <w:t xml:space="preserve"> ДР. Хоры: академический, народный. Виды оркестра: симфонический, камерный, духовой, оркестр народных инструментов, </w:t>
      </w:r>
      <w:proofErr w:type="spellStart"/>
      <w:r w:rsidRPr="00300C74">
        <w:rPr>
          <w:rFonts w:ascii="Times New Roman" w:hAnsi="Times New Roman" w:cs="Times New Roman"/>
          <w:sz w:val="16"/>
          <w:szCs w:val="16"/>
        </w:rPr>
        <w:t>эстрадно</w:t>
      </w:r>
      <w:proofErr w:type="spellEnd"/>
      <w:r w:rsidRPr="00300C74">
        <w:rPr>
          <w:rFonts w:ascii="Times New Roman" w:hAnsi="Times New Roman" w:cs="Times New Roman"/>
          <w:sz w:val="16"/>
          <w:szCs w:val="16"/>
        </w:rPr>
        <w:t>-джазовый оркестр. Характер звучания отдельных инструментов.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Песенность</w:t>
      </w:r>
      <w:proofErr w:type="spellEnd"/>
      <w:r w:rsidRPr="00300C74">
        <w:rPr>
          <w:rFonts w:ascii="Times New Roman" w:hAnsi="Times New Roman" w:cs="Times New Roman"/>
          <w:sz w:val="16"/>
          <w:szCs w:val="16"/>
        </w:rPr>
        <w:t xml:space="preserve">,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w:t>
      </w:r>
      <w:proofErr w:type="gramStart"/>
      <w:r w:rsidRPr="00300C74">
        <w:rPr>
          <w:rFonts w:ascii="Times New Roman" w:hAnsi="Times New Roman" w:cs="Times New Roman"/>
          <w:sz w:val="16"/>
          <w:szCs w:val="16"/>
        </w:rPr>
        <w:t>"САМООБЩЕНИЕ" ("ПЕНИЕ ДЛЯ СЕБЯ"), СКАЗИТЕЛЬСКОЕ (ДЛЯ АУДИТОРИИ), ИГРОВОЕ (ДЕТСКОЕ, ОБРЯДОВОЕ, ТАНЦЕВАЛЬНОЕ И ДР.), СОРЕВНОВАТЕЛЬНОЕ (ПРИ АКТИВНОЙ РЕАКЦИИ ПУБЛИКИ).</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Народно-песенные истоки русской профессиональной музыки. Способы обращения композиторов к народной музыке.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Развитие жанров светской музыки: камерная инструментальная (ПРЕЛЮДИЯ, НОКТЮРН И ДР.) и вокальная музыка (романс); концерт; симфония; опера, балет.</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Духовная музыка русских композиторов: хоровой концерт; ВСЕНОЩНАЯ, ЛИТУРГИЯ.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Западноевропейская музыка эпохи Барокко. Знакомство с творчеством И.С. Баха на примере жанров прелюдии, фуги, МЕССЫ.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Классицизм и романтизм в западноевропейской музыке. Общая характеристика венской классической школы (И. ГАЙДН, В.А. Моцарт, Л. </w:t>
      </w:r>
      <w:proofErr w:type="spellStart"/>
      <w:r w:rsidRPr="00300C74">
        <w:rPr>
          <w:rFonts w:ascii="Times New Roman" w:hAnsi="Times New Roman" w:cs="Times New Roman"/>
          <w:sz w:val="16"/>
          <w:szCs w:val="16"/>
        </w:rPr>
        <w:t>ван</w:t>
      </w:r>
      <w:proofErr w:type="spellEnd"/>
      <w:r w:rsidRPr="00300C74">
        <w:rPr>
          <w:rFonts w:ascii="Times New Roman" w:hAnsi="Times New Roman" w:cs="Times New Roman"/>
          <w:sz w:val="16"/>
          <w:szCs w:val="16"/>
        </w:rPr>
        <w:t xml:space="preserve">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w:t>
      </w:r>
      <w:proofErr w:type="gramStart"/>
      <w:r w:rsidRPr="00300C74">
        <w:rPr>
          <w:rFonts w:ascii="Times New Roman" w:hAnsi="Times New Roman" w:cs="Times New Roman"/>
          <w:sz w:val="16"/>
          <w:szCs w:val="16"/>
        </w:rPr>
        <w:t xml:space="preserve"> И</w:t>
      </w:r>
      <w:proofErr w:type="gramEnd"/>
      <w:r w:rsidRPr="00300C74">
        <w:rPr>
          <w:rFonts w:ascii="Times New Roman" w:hAnsi="Times New Roman" w:cs="Times New Roman"/>
          <w:sz w:val="16"/>
          <w:szCs w:val="16"/>
        </w:rPr>
        <w:t xml:space="preserve">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Джаз (Л. АРМСТРОНГ, Д. ЭЛЛИНГТОН, К. БЕЙСИ, Л. УТЕСОВ). Спиричуэл, блюз (Э. ФИЦДЖЕРАЛЬД). Симфоджаз (Дж. Гершвин).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Творчество отечественных композиторов-песенников, ставшее "музыкальным символом" своего времени (И.О. ДУНАЕВСКИЙ, А.В. АЛЕКСАНДРОВ).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w:t>
      </w:r>
      <w:proofErr w:type="gramStart"/>
      <w:r w:rsidRPr="00300C74">
        <w:rPr>
          <w:rFonts w:ascii="Times New Roman" w:hAnsi="Times New Roman" w:cs="Times New Roman"/>
          <w:sz w:val="16"/>
          <w:szCs w:val="16"/>
        </w:rPr>
        <w:t>ДИП</w:t>
      </w:r>
      <w:proofErr w:type="gramEnd"/>
      <w:r w:rsidRPr="00300C74">
        <w:rPr>
          <w:rFonts w:ascii="Times New Roman" w:hAnsi="Times New Roman" w:cs="Times New Roman"/>
          <w:sz w:val="16"/>
          <w:szCs w:val="16"/>
        </w:rPr>
        <w:t xml:space="preserve"> ПЕПЛ"); АРТ-РОК ("ПИНК ФЛОЙД"); РЕГГЕЙ (Б. МАРЛИ), ХЕВИ-МЕТАЛ ("ДЖУДАС ПРИСТ") И ДР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Всемирно известные театры оперы и балета: </w:t>
      </w:r>
      <w:proofErr w:type="gramStart"/>
      <w:r w:rsidRPr="00300C74">
        <w:rPr>
          <w:rFonts w:ascii="Times New Roman" w:hAnsi="Times New Roman" w:cs="Times New Roman"/>
          <w:sz w:val="16"/>
          <w:szCs w:val="16"/>
        </w:rPr>
        <w:t>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23" w:name="Par2514"/>
      <w:bookmarkEnd w:id="123"/>
      <w:r w:rsidRPr="00300C74">
        <w:rPr>
          <w:rFonts w:ascii="Times New Roman" w:hAnsi="Times New Roman" w:cs="Times New Roman"/>
          <w:sz w:val="16"/>
          <w:szCs w:val="16"/>
        </w:rPr>
        <w:t>Музыка в формировании духовной культуры личности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&lt;*&gt; Настоящий раздел, совместно с </w:t>
      </w:r>
      <w:hyperlink w:anchor="Par2588" w:history="1">
        <w:r w:rsidRPr="00300C74">
          <w:rPr>
            <w:rFonts w:ascii="Times New Roman" w:hAnsi="Times New Roman" w:cs="Times New Roman"/>
            <w:color w:val="0000FF"/>
            <w:sz w:val="16"/>
            <w:szCs w:val="16"/>
          </w:rPr>
          <w:t>разделом</w:t>
        </w:r>
      </w:hyperlink>
      <w:r w:rsidRPr="00300C74">
        <w:rPr>
          <w:rFonts w:ascii="Times New Roman" w:hAnsi="Times New Roman" w:cs="Times New Roman"/>
          <w:sz w:val="16"/>
          <w:szCs w:val="16"/>
        </w:rPr>
        <w:t xml:space="preserve">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Специфика музыки и ее место в ряду других видов искусства. Родство художественных образов разных искусств. Общность тем, </w:t>
      </w:r>
      <w:proofErr w:type="spellStart"/>
      <w:r w:rsidRPr="00300C74">
        <w:rPr>
          <w:rFonts w:ascii="Times New Roman" w:hAnsi="Times New Roman" w:cs="Times New Roman"/>
          <w:sz w:val="16"/>
          <w:szCs w:val="16"/>
        </w:rPr>
        <w:t>взаимодополнение</w:t>
      </w:r>
      <w:proofErr w:type="spellEnd"/>
      <w:r w:rsidRPr="00300C74">
        <w:rPr>
          <w:rFonts w:ascii="Times New Roman" w:hAnsi="Times New Roman" w:cs="Times New Roman"/>
          <w:sz w:val="16"/>
          <w:szCs w:val="16"/>
        </w:rPr>
        <w:t xml:space="preserve"> выразительных средств разных искусств (звучаний, линий, красок). Музыка в театре и кино.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w:t>
      </w:r>
      <w:proofErr w:type="gramEnd"/>
      <w:r w:rsidRPr="00300C74">
        <w:rPr>
          <w:rFonts w:ascii="Times New Roman" w:hAnsi="Times New Roman" w:cs="Times New Roman"/>
          <w:sz w:val="16"/>
          <w:szCs w:val="16"/>
        </w:rPr>
        <w:t xml:space="preserve">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Своеобразие видения картины мира в национальных музыкальных культурах Запада и Востока.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24" w:name="Par2524"/>
      <w:bookmarkEnd w:id="124"/>
      <w:r w:rsidRPr="00300C74">
        <w:rPr>
          <w:rFonts w:ascii="Times New Roman" w:hAnsi="Times New Roman" w:cs="Times New Roman"/>
          <w:sz w:val="16"/>
          <w:szCs w:val="16"/>
        </w:rPr>
        <w:t>Опыт музыкально-творческой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Обогащение творческого опыта в разных видах музыкальной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25" w:name="Par2534"/>
      <w:bookmarkEnd w:id="125"/>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музыки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специфику музыки как вида искусства;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возможности музыкального искусства в отражении вечных проблем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жанры народной и профессиональной музыки;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многообразие музыкальных образов и способов их развития;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формы музыки;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характерные черты и образцы творчества крупнейших русских и зарубежных композиторов;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виды оркестров, названия наиболее известных инструментов;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имена выдающихся композиторов и музыкантов-исполнителей;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w:t>
      </w:r>
      <w:proofErr w:type="gramStart"/>
      <w:r w:rsidRPr="00300C74">
        <w:rPr>
          <w:rFonts w:ascii="Times New Roman" w:hAnsi="Times New Roman" w:cs="Times New Roman"/>
          <w:sz w:val="16"/>
          <w:szCs w:val="16"/>
        </w:rPr>
        <w:t>эмоционально-образно</w:t>
      </w:r>
      <w:proofErr w:type="gramEnd"/>
      <w:r w:rsidRPr="00300C74">
        <w:rPr>
          <w:rFonts w:ascii="Times New Roman" w:hAnsi="Times New Roman" w:cs="Times New Roman"/>
          <w:sz w:val="16"/>
          <w:szCs w:val="16"/>
        </w:rPr>
        <w:t xml:space="preserve"> воспринимать и характеризовать музыкальные произведения;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выразительно исполнять соло: несколько народных песен, песен композиторов-классиков и современных композиторов (по выбору учащихся);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сравнивать интерпретацию одной и той же художественной идеи, сюжета в творчестве различных композиторов;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различать звучание отдельных музыкальных инструментов, виды хора и оркестра;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устанавливать взаимосвязи между разными видами искусства на уровне общности идей, тем, художественных образов;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певческого и инструментального </w:t>
      </w:r>
      <w:proofErr w:type="spellStart"/>
      <w:r w:rsidRPr="00300C74">
        <w:rPr>
          <w:rFonts w:ascii="Times New Roman" w:hAnsi="Times New Roman" w:cs="Times New Roman"/>
          <w:sz w:val="16"/>
          <w:szCs w:val="16"/>
        </w:rPr>
        <w:t>музицирования</w:t>
      </w:r>
      <w:proofErr w:type="spellEnd"/>
      <w:r w:rsidRPr="00300C74">
        <w:rPr>
          <w:rFonts w:ascii="Times New Roman" w:hAnsi="Times New Roman" w:cs="Times New Roman"/>
          <w:sz w:val="16"/>
          <w:szCs w:val="16"/>
        </w:rPr>
        <w:t xml:space="preserve"> дома, в кругу друзей и сверстников, на внеклассных и внешкольных музыкальных занятиях, школьных праздниках;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слушания музыкальных произведений разнообразных стилей, жанров и форм;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размышления о музыке и ее анализа, выражения собственной позиции относительно прослушанной музыки;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26" w:name="Par2563"/>
      <w:bookmarkEnd w:id="126"/>
      <w:r w:rsidRPr="00300C74">
        <w:rPr>
          <w:rFonts w:ascii="Times New Roman" w:hAnsi="Times New Roman" w:cs="Times New Roman"/>
          <w:sz w:val="16"/>
          <w:szCs w:val="16"/>
        </w:rPr>
        <w:t>Изобразительное искусство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изобразительного искусства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культуры восприятия произведений изобразительного, декоративно-прикладного искусства, архитектуры и дизайна;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устойчивого интереса к изобразительному искусству, способности воспринимать его исторические и национальные особенности.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27" w:name="Par2572"/>
      <w:bookmarkEnd w:id="127"/>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28" w:name="Par2575"/>
      <w:bookmarkEnd w:id="128"/>
      <w:r w:rsidRPr="00300C74">
        <w:rPr>
          <w:rFonts w:ascii="Times New Roman" w:hAnsi="Times New Roman" w:cs="Times New Roman"/>
          <w:sz w:val="16"/>
          <w:szCs w:val="16"/>
        </w:rPr>
        <w:t>Основы эстетического восприятия и изобразительной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w:t>
      </w:r>
      <w:proofErr w:type="gramStart"/>
      <w:r w:rsidRPr="00300C74">
        <w:rPr>
          <w:rFonts w:ascii="Times New Roman" w:hAnsi="Times New Roman" w:cs="Times New Roman"/>
          <w:sz w:val="16"/>
          <w:szCs w:val="16"/>
        </w:rPr>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w:t>
      </w:r>
      <w:proofErr w:type="gramEnd"/>
      <w:r w:rsidRPr="00300C74">
        <w:rPr>
          <w:rFonts w:ascii="Times New Roman" w:hAnsi="Times New Roman" w:cs="Times New Roman"/>
          <w:sz w:val="16"/>
          <w:szCs w:val="16"/>
        </w:rPr>
        <w:t xml:space="preserve"> Жанры изобразительного искусства (натюрморт, пейзаж, портрет, бытовой, исторический, батальный, анималистический).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Художественные материалы и возможности их использования.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w:t>
      </w:r>
      <w:proofErr w:type="gramStart"/>
      <w:r w:rsidRPr="00300C74">
        <w:rPr>
          <w:rFonts w:ascii="Times New Roman" w:hAnsi="Times New Roman" w:cs="Times New Roman"/>
          <w:sz w:val="16"/>
          <w:szCs w:val="16"/>
        </w:rPr>
        <w:t>ОТ</w:t>
      </w:r>
      <w:proofErr w:type="gramEnd"/>
      <w:r w:rsidRPr="00300C74">
        <w:rPr>
          <w:rFonts w:ascii="Times New Roman" w:hAnsi="Times New Roman" w:cs="Times New Roman"/>
          <w:sz w:val="16"/>
          <w:szCs w:val="16"/>
        </w:rPr>
        <w:t xml:space="preserve">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w:t>
      </w:r>
      <w:proofErr w:type="gramEnd"/>
      <w:r w:rsidRPr="00300C74">
        <w:rPr>
          <w:rFonts w:ascii="Times New Roman" w:hAnsi="Times New Roman" w:cs="Times New Roman"/>
          <w:sz w:val="16"/>
          <w:szCs w:val="16"/>
        </w:rPr>
        <w:t xml:space="preserve">, </w:t>
      </w:r>
      <w:proofErr w:type="gramStart"/>
      <w:r w:rsidRPr="00300C74">
        <w:rPr>
          <w:rFonts w:ascii="Times New Roman" w:hAnsi="Times New Roman" w:cs="Times New Roman"/>
          <w:sz w:val="16"/>
          <w:szCs w:val="16"/>
        </w:rPr>
        <w:t>К.С. ПЕТРОВ-ВОДКИН, С.Т. КОНЕНКОВ, В.И. МУХИНА, В.А. ФАВОРСКИЙ).</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w:t>
      </w:r>
      <w:proofErr w:type="spellStart"/>
      <w:r w:rsidRPr="00300C74">
        <w:rPr>
          <w:rFonts w:ascii="Times New Roman" w:hAnsi="Times New Roman" w:cs="Times New Roman"/>
          <w:sz w:val="16"/>
          <w:szCs w:val="16"/>
        </w:rPr>
        <w:t>Буонарроти</w:t>
      </w:r>
      <w:proofErr w:type="spellEnd"/>
      <w:r w:rsidRPr="00300C74">
        <w:rPr>
          <w:rFonts w:ascii="Times New Roman" w:hAnsi="Times New Roman" w:cs="Times New Roman"/>
          <w:sz w:val="16"/>
          <w:szCs w:val="16"/>
        </w:rPr>
        <w:t xml:space="preserve">, А. ДЮРЕР, Рембрандт </w:t>
      </w:r>
      <w:proofErr w:type="spellStart"/>
      <w:r w:rsidRPr="00300C74">
        <w:rPr>
          <w:rFonts w:ascii="Times New Roman" w:hAnsi="Times New Roman" w:cs="Times New Roman"/>
          <w:sz w:val="16"/>
          <w:szCs w:val="16"/>
        </w:rPr>
        <w:t>ван</w:t>
      </w:r>
      <w:proofErr w:type="spellEnd"/>
      <w:r w:rsidRPr="00300C74">
        <w:rPr>
          <w:rFonts w:ascii="Times New Roman" w:hAnsi="Times New Roman" w:cs="Times New Roman"/>
          <w:sz w:val="16"/>
          <w:szCs w:val="16"/>
        </w:rPr>
        <w:t xml:space="preserve"> Рейн, Ф. ГОЙЯ, К. Моне, П. СЕЗАНН, Ван Гог, О. Роден, П. Пикассо, Ш.Э. ЛЕ КОРБЮЗЬЕ).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w:t>
      </w:r>
      <w:r w:rsidRPr="00300C74">
        <w:rPr>
          <w:rFonts w:ascii="Times New Roman" w:hAnsi="Times New Roman" w:cs="Times New Roman"/>
          <w:sz w:val="16"/>
          <w:szCs w:val="16"/>
        </w:rPr>
        <w:lastRenderedPageBreak/>
        <w:t>ДЕЯТЕЛЬНОСТИ ХУДОЖНИКА В СОВРЕМЕННОМ МИРЕ. Развитие дизайна и его значение в жизни современного общества. Вкус и мода.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129" w:name="Par2588"/>
      <w:bookmarkEnd w:id="129"/>
      <w:r w:rsidRPr="00300C74">
        <w:rPr>
          <w:rFonts w:ascii="Times New Roman" w:hAnsi="Times New Roman" w:cs="Times New Roman"/>
          <w:sz w:val="16"/>
          <w:szCs w:val="16"/>
        </w:rP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&lt;*&gt; Настоящий раздел, совместно с </w:t>
      </w:r>
      <w:hyperlink w:anchor="Par2514" w:history="1">
        <w:r w:rsidRPr="00300C74">
          <w:rPr>
            <w:rFonts w:ascii="Times New Roman" w:hAnsi="Times New Roman" w:cs="Times New Roman"/>
            <w:color w:val="0000FF"/>
            <w:sz w:val="16"/>
            <w:szCs w:val="16"/>
          </w:rPr>
          <w:t>разделом</w:t>
        </w:r>
      </w:hyperlink>
      <w:r w:rsidRPr="00300C74">
        <w:rPr>
          <w:rFonts w:ascii="Times New Roman" w:hAnsi="Times New Roman" w:cs="Times New Roman"/>
          <w:sz w:val="16"/>
          <w:szCs w:val="16"/>
        </w:rPr>
        <w:t xml:space="preserve">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Синтез иску</w:t>
      </w:r>
      <w:proofErr w:type="gramStart"/>
      <w:r w:rsidRPr="00300C74">
        <w:rPr>
          <w:rFonts w:ascii="Times New Roman" w:hAnsi="Times New Roman" w:cs="Times New Roman"/>
          <w:sz w:val="16"/>
          <w:szCs w:val="16"/>
        </w:rPr>
        <w:t>сств в т</w:t>
      </w:r>
      <w:proofErr w:type="gramEnd"/>
      <w:r w:rsidRPr="00300C74">
        <w:rPr>
          <w:rFonts w:ascii="Times New Roman" w:hAnsi="Times New Roman" w:cs="Times New Roman"/>
          <w:sz w:val="16"/>
          <w:szCs w:val="16"/>
        </w:rPr>
        <w:t xml:space="preserve">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w:t>
      </w:r>
      <w:proofErr w:type="spellStart"/>
      <w:r w:rsidRPr="00300C74">
        <w:rPr>
          <w:rFonts w:ascii="Times New Roman" w:hAnsi="Times New Roman" w:cs="Times New Roman"/>
          <w:sz w:val="16"/>
          <w:szCs w:val="16"/>
        </w:rPr>
        <w:t>Бакст</w:t>
      </w:r>
      <w:proofErr w:type="spellEnd"/>
      <w:r w:rsidRPr="00300C74">
        <w:rPr>
          <w:rFonts w:ascii="Times New Roman" w:hAnsi="Times New Roman" w:cs="Times New Roman"/>
          <w:sz w:val="16"/>
          <w:szCs w:val="16"/>
        </w:rPr>
        <w:t>, В.Ф. РЫНДИН, Ф.Ф. ФЕДОРОВСКИЙ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Специфика изображения в полиграфии. Массовость и общедоступность полиграфического изображения. </w:t>
      </w:r>
      <w:proofErr w:type="gramStart"/>
      <w:r w:rsidRPr="00300C74">
        <w:rPr>
          <w:rFonts w:ascii="Times New Roman" w:hAnsi="Times New Roman" w:cs="Times New Roman"/>
          <w:sz w:val="16"/>
          <w:szCs w:val="16"/>
        </w:rPr>
        <w:t>Формы полиграфической продукции: книги, журналы, плакаты, афиши, буклеты, открытки и др. Искусство книги.</w:t>
      </w:r>
      <w:proofErr w:type="gramEnd"/>
      <w:r w:rsidRPr="00300C74">
        <w:rPr>
          <w:rFonts w:ascii="Times New Roman" w:hAnsi="Times New Roman" w:cs="Times New Roman"/>
          <w:sz w:val="16"/>
          <w:szCs w:val="16"/>
        </w:rPr>
        <w:t xml:space="preserve"> Стилевое единство изображения и текста. Типы изображения в полиграфии (графическое, живописное, фотографическое, компьютерное). Художники книги (Г. ДОРЕ, И.Я. </w:t>
      </w:r>
      <w:proofErr w:type="spellStart"/>
      <w:r w:rsidRPr="00300C74">
        <w:rPr>
          <w:rFonts w:ascii="Times New Roman" w:hAnsi="Times New Roman" w:cs="Times New Roman"/>
          <w:sz w:val="16"/>
          <w:szCs w:val="16"/>
        </w:rPr>
        <w:t>Билибин</w:t>
      </w:r>
      <w:proofErr w:type="spellEnd"/>
      <w:r w:rsidRPr="00300C74">
        <w:rPr>
          <w:rFonts w:ascii="Times New Roman" w:hAnsi="Times New Roman" w:cs="Times New Roman"/>
          <w:sz w:val="16"/>
          <w:szCs w:val="16"/>
        </w:rPr>
        <w:t>, В.В. ЛЕБЕДЕВ, В.А. Фаворский, Т.А. МАВРИНА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Изобразительная природа экранных искусств. Специфика киноизображения: кадр и монтаж. </w:t>
      </w:r>
      <w:proofErr w:type="spellStart"/>
      <w:r w:rsidRPr="00300C74">
        <w:rPr>
          <w:rFonts w:ascii="Times New Roman" w:hAnsi="Times New Roman" w:cs="Times New Roman"/>
          <w:sz w:val="16"/>
          <w:szCs w:val="16"/>
        </w:rPr>
        <w:t>Кинокомпозиция</w:t>
      </w:r>
      <w:proofErr w:type="spellEnd"/>
      <w:r w:rsidRPr="00300C74">
        <w:rPr>
          <w:rFonts w:ascii="Times New Roman" w:hAnsi="Times New Roman" w:cs="Times New Roman"/>
          <w:sz w:val="16"/>
          <w:szCs w:val="16"/>
        </w:rPr>
        <w:t xml:space="preserve">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w:t>
      </w:r>
      <w:proofErr w:type="spellStart"/>
      <w:r w:rsidRPr="00300C74">
        <w:rPr>
          <w:rFonts w:ascii="Times New Roman" w:hAnsi="Times New Roman" w:cs="Times New Roman"/>
          <w:sz w:val="16"/>
          <w:szCs w:val="16"/>
        </w:rPr>
        <w:t>Урусевский</w:t>
      </w:r>
      <w:proofErr w:type="spellEnd"/>
      <w:r w:rsidRPr="00300C74">
        <w:rPr>
          <w:rFonts w:ascii="Times New Roman" w:hAnsi="Times New Roman" w:cs="Times New Roman"/>
          <w:sz w:val="16"/>
          <w:szCs w:val="16"/>
        </w:rPr>
        <w:t xml:space="preserve">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Компьютерная графика и ее использование в полиграфии, дизайне, архитектурных проектах.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Общность и специфика восприятия художественного образа в разных видах искусства. Художник-творец-гражданин - выразитель ценностей эпохи.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30" w:name="Par2600"/>
      <w:bookmarkEnd w:id="130"/>
      <w:r w:rsidRPr="00300C74">
        <w:rPr>
          <w:rFonts w:ascii="Times New Roman" w:hAnsi="Times New Roman" w:cs="Times New Roman"/>
          <w:sz w:val="16"/>
          <w:szCs w:val="16"/>
        </w:rPr>
        <w:t>Опыт художественно-творческой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Проектирование обложки книги, рекламы, открытки, ВИЗИТНОЙ КАРТОЧКИ, ЭКСЛИБРИСА, ТОВАРНОГО ЗНАКА, РАЗВОРОТА ЖУРНАЛА, САЙТА.</w:t>
      </w:r>
      <w:proofErr w:type="gramEnd"/>
      <w:r w:rsidRPr="00300C74">
        <w:rPr>
          <w:rFonts w:ascii="Times New Roman" w:hAnsi="Times New Roman" w:cs="Times New Roman"/>
          <w:sz w:val="16"/>
          <w:szCs w:val="16"/>
        </w:rPr>
        <w:t xml:space="preserve">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w:t>
      </w:r>
      <w:proofErr w:type="spellStart"/>
      <w:r w:rsidRPr="00300C74">
        <w:rPr>
          <w:rFonts w:ascii="Times New Roman" w:hAnsi="Times New Roman" w:cs="Times New Roman"/>
          <w:sz w:val="16"/>
          <w:szCs w:val="16"/>
        </w:rPr>
        <w:t>раскадровки</w:t>
      </w:r>
      <w:proofErr w:type="spellEnd"/>
      <w:r w:rsidRPr="00300C74">
        <w:rPr>
          <w:rFonts w:ascii="Times New Roman" w:hAnsi="Times New Roman" w:cs="Times New Roman"/>
          <w:sz w:val="16"/>
          <w:szCs w:val="16"/>
        </w:rPr>
        <w:t xml:space="preserve"> по теме. Выражение в творческой деятельности своего отношения к </w:t>
      </w:r>
      <w:proofErr w:type="gramStart"/>
      <w:r w:rsidRPr="00300C74">
        <w:rPr>
          <w:rFonts w:ascii="Times New Roman" w:hAnsi="Times New Roman" w:cs="Times New Roman"/>
          <w:sz w:val="16"/>
          <w:szCs w:val="16"/>
        </w:rPr>
        <w:t>изображаемому</w:t>
      </w:r>
      <w:proofErr w:type="gramEnd"/>
      <w:r w:rsidRPr="00300C74">
        <w:rPr>
          <w:rFonts w:ascii="Times New Roman" w:hAnsi="Times New Roman" w:cs="Times New Roman"/>
          <w:sz w:val="16"/>
          <w:szCs w:val="16"/>
        </w:rPr>
        <w:t xml:space="preserve"> - создание художественного образа.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31" w:name="Par2608"/>
      <w:bookmarkEnd w:id="131"/>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изобразительного искусства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виды и жанры изобразительных (пластических) искусств;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основы изобразительной грамоты (цвет, тон, колорит, пропорции, светотень, перспектива, пространство, объем, ритм, композиция);</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выдающихся представителей русского и зарубежного искусства и их основные произведения;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наиболее крупные художественные музеи России и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значение изобразительного искусства в художественной культуре и его роль и в синтетических видах творчества;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300C74">
        <w:rPr>
          <w:rFonts w:ascii="Times New Roman" w:hAnsi="Times New Roman" w:cs="Times New Roman"/>
          <w:sz w:val="16"/>
          <w:szCs w:val="16"/>
        </w:rPr>
        <w:t>сств в тв</w:t>
      </w:r>
      <w:proofErr w:type="gramEnd"/>
      <w:r w:rsidRPr="00300C74">
        <w:rPr>
          <w:rFonts w:ascii="Times New Roman" w:hAnsi="Times New Roman" w:cs="Times New Roman"/>
          <w:sz w:val="16"/>
          <w:szCs w:val="16"/>
        </w:rPr>
        <w:t>орческой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ориентироваться в основных явлениях русского и мирового искусства, узнавать изученные произведения;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восприятия и оценки произведений искусства;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32" w:name="Par2625"/>
      <w:bookmarkEnd w:id="132"/>
      <w:r w:rsidRPr="00300C74">
        <w:rPr>
          <w:rFonts w:ascii="Times New Roman" w:hAnsi="Times New Roman" w:cs="Times New Roman"/>
          <w:sz w:val="16"/>
          <w:szCs w:val="16"/>
        </w:rPr>
        <w:t>СТАНДАРТ ОСНОВНОГО ОБЩЕГО ОБРАЗОВАНИЯ ПО ТЕХНОЛОГИИ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технологии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овладение </w:t>
      </w:r>
      <w:proofErr w:type="spellStart"/>
      <w:r w:rsidRPr="00300C74">
        <w:rPr>
          <w:rFonts w:ascii="Times New Roman" w:hAnsi="Times New Roman" w:cs="Times New Roman"/>
          <w:sz w:val="16"/>
          <w:szCs w:val="16"/>
        </w:rPr>
        <w:t>общетрудовыми</w:t>
      </w:r>
      <w:proofErr w:type="spellEnd"/>
      <w:r w:rsidRPr="00300C74">
        <w:rPr>
          <w:rFonts w:ascii="Times New Roman" w:hAnsi="Times New Roman" w:cs="Times New Roman"/>
          <w:sz w:val="16"/>
          <w:szCs w:val="16"/>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получение опыта применения политехнических и технологических знаний и умений в самостоятельной практической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33" w:name="Par2634"/>
      <w:bookmarkEnd w:id="133"/>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Базовым</w:t>
      </w:r>
      <w:proofErr w:type="gramEnd"/>
      <w:r w:rsidRPr="00300C74">
        <w:rPr>
          <w:rFonts w:ascii="Times New Roman" w:hAnsi="Times New Roman" w:cs="Times New Roman"/>
          <w:sz w:val="16"/>
          <w:szCs w:val="16"/>
        </w:rPr>
        <w:t xml:space="preserve"> для направления "Технология. Технический труд" является </w:t>
      </w:r>
      <w:hyperlink w:anchor="Par2640" w:history="1">
        <w:r w:rsidRPr="00300C74">
          <w:rPr>
            <w:rFonts w:ascii="Times New Roman" w:hAnsi="Times New Roman" w:cs="Times New Roman"/>
            <w:color w:val="0000FF"/>
            <w:sz w:val="16"/>
            <w:szCs w:val="16"/>
          </w:rPr>
          <w:t>раздел</w:t>
        </w:r>
      </w:hyperlink>
      <w:r w:rsidRPr="00300C74">
        <w:rPr>
          <w:rFonts w:ascii="Times New Roman" w:hAnsi="Times New Roman" w:cs="Times New Roman"/>
          <w:sz w:val="16"/>
          <w:szCs w:val="16"/>
        </w:rPr>
        <w:t xml:space="preserve"> "Создание изделий из конструкционных и поделочных материалов", для направления "Технология. Обслуживающий труд" - разделы </w:t>
      </w:r>
      <w:hyperlink w:anchor="Par2653" w:history="1">
        <w:r w:rsidRPr="00300C74">
          <w:rPr>
            <w:rFonts w:ascii="Times New Roman" w:hAnsi="Times New Roman" w:cs="Times New Roman"/>
            <w:color w:val="0000FF"/>
            <w:sz w:val="16"/>
            <w:szCs w:val="16"/>
          </w:rPr>
          <w:t>"Создание изделий</w:t>
        </w:r>
      </w:hyperlink>
      <w:r w:rsidRPr="00300C74">
        <w:rPr>
          <w:rFonts w:ascii="Times New Roman" w:hAnsi="Times New Roman" w:cs="Times New Roman"/>
          <w:sz w:val="16"/>
          <w:szCs w:val="16"/>
        </w:rPr>
        <w:t xml:space="preserve"> из текстильных и поделочных материалов", </w:t>
      </w:r>
      <w:hyperlink w:anchor="Par2669" w:history="1">
        <w:r w:rsidRPr="00300C74">
          <w:rPr>
            <w:rFonts w:ascii="Times New Roman" w:hAnsi="Times New Roman" w:cs="Times New Roman"/>
            <w:color w:val="0000FF"/>
            <w:sz w:val="16"/>
            <w:szCs w:val="16"/>
          </w:rPr>
          <w:t>"Кулинария",</w:t>
        </w:r>
      </w:hyperlink>
      <w:r w:rsidRPr="00300C74">
        <w:rPr>
          <w:rFonts w:ascii="Times New Roman" w:hAnsi="Times New Roman" w:cs="Times New Roman"/>
          <w:sz w:val="16"/>
          <w:szCs w:val="16"/>
        </w:rPr>
        <w:t xml:space="preserve"> для направления "Технология. Сельскохозяйственный труд" - разделы </w:t>
      </w:r>
      <w:hyperlink w:anchor="Par2680" w:history="1">
        <w:r w:rsidRPr="00300C74">
          <w:rPr>
            <w:rFonts w:ascii="Times New Roman" w:hAnsi="Times New Roman" w:cs="Times New Roman"/>
            <w:color w:val="0000FF"/>
            <w:sz w:val="16"/>
            <w:szCs w:val="16"/>
          </w:rPr>
          <w:t>"Растениеводство",</w:t>
        </w:r>
      </w:hyperlink>
      <w:r w:rsidRPr="00300C74">
        <w:rPr>
          <w:rFonts w:ascii="Times New Roman" w:hAnsi="Times New Roman" w:cs="Times New Roman"/>
          <w:sz w:val="16"/>
          <w:szCs w:val="16"/>
        </w:rPr>
        <w:t xml:space="preserve"> </w:t>
      </w:r>
      <w:hyperlink w:anchor="Par2692" w:history="1">
        <w:r w:rsidRPr="00300C74">
          <w:rPr>
            <w:rFonts w:ascii="Times New Roman" w:hAnsi="Times New Roman" w:cs="Times New Roman"/>
            <w:color w:val="0000FF"/>
            <w:sz w:val="16"/>
            <w:szCs w:val="16"/>
          </w:rPr>
          <w:t>"Животноводство".</w:t>
        </w:r>
      </w:hyperlink>
      <w:r w:rsidRPr="00300C74">
        <w:rPr>
          <w:rFonts w:ascii="Times New Roman" w:hAnsi="Times New Roman" w:cs="Times New Roman"/>
          <w:sz w:val="16"/>
          <w:szCs w:val="16"/>
        </w:rPr>
        <w:t xml:space="preserve">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w:t>
      </w:r>
      <w:hyperlink w:anchor="Par2707" w:history="1">
        <w:r w:rsidRPr="00300C74">
          <w:rPr>
            <w:rFonts w:ascii="Times New Roman" w:hAnsi="Times New Roman" w:cs="Times New Roman"/>
            <w:color w:val="0000FF"/>
            <w:sz w:val="16"/>
            <w:szCs w:val="16"/>
          </w:rPr>
          <w:t>"Электротехнические работы",</w:t>
        </w:r>
      </w:hyperlink>
      <w:r w:rsidRPr="00300C74">
        <w:rPr>
          <w:rFonts w:ascii="Times New Roman" w:hAnsi="Times New Roman" w:cs="Times New Roman"/>
          <w:sz w:val="16"/>
          <w:szCs w:val="16"/>
        </w:rPr>
        <w:t xml:space="preserve"> </w:t>
      </w:r>
      <w:hyperlink w:anchor="Par2719" w:history="1">
        <w:r w:rsidRPr="00300C74">
          <w:rPr>
            <w:rFonts w:ascii="Times New Roman" w:hAnsi="Times New Roman" w:cs="Times New Roman"/>
            <w:color w:val="0000FF"/>
            <w:sz w:val="16"/>
            <w:szCs w:val="16"/>
          </w:rPr>
          <w:t>"Технологии ведения дома",</w:t>
        </w:r>
      </w:hyperlink>
      <w:r w:rsidRPr="00300C74">
        <w:rPr>
          <w:rFonts w:ascii="Times New Roman" w:hAnsi="Times New Roman" w:cs="Times New Roman"/>
          <w:sz w:val="16"/>
          <w:szCs w:val="16"/>
        </w:rPr>
        <w:t xml:space="preserve"> </w:t>
      </w:r>
      <w:hyperlink w:anchor="Par2734" w:history="1">
        <w:r w:rsidRPr="00300C74">
          <w:rPr>
            <w:rFonts w:ascii="Times New Roman" w:hAnsi="Times New Roman" w:cs="Times New Roman"/>
            <w:color w:val="0000FF"/>
            <w:sz w:val="16"/>
            <w:szCs w:val="16"/>
          </w:rPr>
          <w:t>"Черчение и графика",</w:t>
        </w:r>
      </w:hyperlink>
      <w:r w:rsidRPr="00300C74">
        <w:rPr>
          <w:rFonts w:ascii="Times New Roman" w:hAnsi="Times New Roman" w:cs="Times New Roman"/>
          <w:sz w:val="16"/>
          <w:szCs w:val="16"/>
        </w:rPr>
        <w:t xml:space="preserve"> </w:t>
      </w:r>
      <w:hyperlink w:anchor="Par2744" w:history="1">
        <w:r w:rsidRPr="00300C74">
          <w:rPr>
            <w:rFonts w:ascii="Times New Roman" w:hAnsi="Times New Roman" w:cs="Times New Roman"/>
            <w:color w:val="0000FF"/>
            <w:sz w:val="16"/>
            <w:szCs w:val="16"/>
          </w:rPr>
          <w:t>"Современное производство</w:t>
        </w:r>
      </w:hyperlink>
      <w:r w:rsidRPr="00300C74">
        <w:rPr>
          <w:rFonts w:ascii="Times New Roman" w:hAnsi="Times New Roman" w:cs="Times New Roman"/>
          <w:sz w:val="16"/>
          <w:szCs w:val="16"/>
        </w:rPr>
        <w:t xml:space="preserve"> и профессиональное образование".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34" w:name="Par2640"/>
      <w:bookmarkEnd w:id="134"/>
      <w:r w:rsidRPr="00300C74">
        <w:rPr>
          <w:rFonts w:ascii="Times New Roman" w:hAnsi="Times New Roman" w:cs="Times New Roman"/>
          <w:sz w:val="16"/>
          <w:szCs w:val="16"/>
        </w:rPr>
        <w:t>Создание изделий из конструкционных и поделочных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рабочего места. Соблюдение правил безопасного труда при использовании инструментов, механизмов и станков.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Виды древесных материалов и сфера их применения.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Металлы, СПЛАВЫ, ИХ МЕХАНИЧЕСКИЕ И ТЕХНОЛОГИЧЕСКИЕ СВОЙСТВА, сфера применения. ОСОБЕННОСТИ ИЗДЕЛИЙ ИЗ ПЛАСТМАСС.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Планирование технологической последовательности операций обработки заготовки. Подбор инструментов и ТЕХНОЛОГИЧЕСКОЙ ОСНАСТКИ.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w:t>
      </w:r>
      <w:proofErr w:type="gramEnd"/>
      <w:r w:rsidRPr="00300C74">
        <w:rPr>
          <w:rFonts w:ascii="Times New Roman" w:hAnsi="Times New Roman" w:cs="Times New Roman"/>
          <w:sz w:val="16"/>
          <w:szCs w:val="16"/>
        </w:rPr>
        <w:t xml:space="preserve">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обработкой конструкционных и поделочных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35" w:name="Par2653"/>
      <w:bookmarkEnd w:id="135"/>
      <w:r w:rsidRPr="00300C74">
        <w:rPr>
          <w:rFonts w:ascii="Times New Roman" w:hAnsi="Times New Roman" w:cs="Times New Roman"/>
          <w:sz w:val="16"/>
          <w:szCs w:val="16"/>
        </w:rPr>
        <w:t>Создание изделий из текстильных и поделочных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рабочего места. Соблюдение правил безопасного труда при использовании инструментов, механизмов и машин.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Выбор тканей, трикотажа и нетканых материалов с учетом их технологических, гигиенических и эксплуатационных свой</w:t>
      </w:r>
      <w:proofErr w:type="gramStart"/>
      <w:r w:rsidRPr="00300C74">
        <w:rPr>
          <w:rFonts w:ascii="Times New Roman" w:hAnsi="Times New Roman" w:cs="Times New Roman"/>
          <w:sz w:val="16"/>
          <w:szCs w:val="16"/>
        </w:rPr>
        <w:t>ств дл</w:t>
      </w:r>
      <w:proofErr w:type="gramEnd"/>
      <w:r w:rsidRPr="00300C74">
        <w:rPr>
          <w:rFonts w:ascii="Times New Roman" w:hAnsi="Times New Roman" w:cs="Times New Roman"/>
          <w:sz w:val="16"/>
          <w:szCs w:val="16"/>
        </w:rPr>
        <w:t>я изготовления швейных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Конструирование одежды. Измерение параметров фигуры человека. Построение и оформление чертежей швейных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Подготовка выкройки к раскрою. Копирование готовых выкроек. Изменение формы выкроек с учетом индивидуальных особенностей фигуры.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Подготовка текстильных материалов к раскрою. Рациональный раскрой.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примерки. Выявление дефектов при изготовлении швейных изделий и способы их устранения.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Выполнение влажно-тепловой обработки в зависимости от волокнистого состава ткани. Контроль и оценка готового изделия.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Традиционные виды рукоделия и декоративно-прикладного творчества, народные промыслы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Изготовление изделий с использованием технологий одного или нескольких промыслов (ремесел), распространенных в районе проживания.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Проектирование полезных изделий с использованием текстильных или поделочных материалов. Оценка материальных затрат и качества изделия.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обработкой конструкционных и поделочных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36" w:name="Par2669"/>
      <w:bookmarkEnd w:id="136"/>
      <w:r w:rsidRPr="00300C74">
        <w:rPr>
          <w:rFonts w:ascii="Times New Roman" w:hAnsi="Times New Roman" w:cs="Times New Roman"/>
          <w:sz w:val="16"/>
          <w:szCs w:val="16"/>
        </w:rPr>
        <w:t>Кулинария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Планирование рационального питания. ПИЩЕВЫЕ ПРОДУКТЫ КАК ИСТОЧНИК БЕЛКОВ, ЖИРОВ, УГЛЕВОДОВ, ВИТАМИНОВ, МИНЕРАЛЬНЫХ СОЛЕЙ.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Хранение пищевых продуктов. Домашняя заготовка пищевых продуктов.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Оформление блюд и правила их подачи к столу. Сервировка стола. Правила поведения за столом.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РАЗРАБОТКА УЧЕБНОГО ПРОЕКТА ПО КУЛИНАРИИ.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Влияние технологий обработки пищевых продуктов на здоровье человека. ЭКОЛОГИЧЕСКАЯ ОЦЕНКА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производством и обработкой пищевых продуктов.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37" w:name="Par2680"/>
      <w:bookmarkEnd w:id="137"/>
      <w:r w:rsidRPr="00300C74">
        <w:rPr>
          <w:rFonts w:ascii="Times New Roman" w:hAnsi="Times New Roman" w:cs="Times New Roman"/>
          <w:sz w:val="16"/>
          <w:szCs w:val="16"/>
        </w:rPr>
        <w:t>Растениеводство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направления растениеводства: полеводство, овощеводство, плодоводство, декоративное садоводство и цветоводство.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органических и минеральных удобрений, нетоксичных средств защиты растений от болезней и вредителей.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Выращивание растений в защищенном грунте, выбор вида защищенного грунта, покрывных материалов. Выращивание растений рассадным способом.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w:t>
      </w:r>
      <w:proofErr w:type="spellStart"/>
      <w:r w:rsidRPr="00300C74">
        <w:rPr>
          <w:rFonts w:ascii="Times New Roman" w:hAnsi="Times New Roman" w:cs="Times New Roman"/>
          <w:sz w:val="16"/>
          <w:szCs w:val="16"/>
        </w:rPr>
        <w:t>агротехнологий</w:t>
      </w:r>
      <w:proofErr w:type="spellEnd"/>
      <w:r w:rsidRPr="00300C74">
        <w:rPr>
          <w:rFonts w:ascii="Times New Roman" w:hAnsi="Times New Roman" w:cs="Times New Roman"/>
          <w:sz w:val="16"/>
          <w:szCs w:val="16"/>
        </w:rPr>
        <w:t xml:space="preserve"> на окружающую среду.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Разработка учебных проектов по выращиванию сельскохозяйственных, цветочно-декоративных культур.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выращиванием растений.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38" w:name="Par2692"/>
      <w:bookmarkEnd w:id="138"/>
      <w:r w:rsidRPr="00300C74">
        <w:rPr>
          <w:rFonts w:ascii="Times New Roman" w:hAnsi="Times New Roman" w:cs="Times New Roman"/>
          <w:sz w:val="16"/>
          <w:szCs w:val="16"/>
        </w:rPr>
        <w:t>Животноводство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Кормление: составление простых рационов, подготовка кормов к скармливанию, раздача кормов.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ветеринарно-профилактических мероприятий с применением нетоксичных препаратов.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Получение одного из видов животноводческой продукции: молока, яиц, шерсти, меда.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Первичная переработка и хранение продукции животноводства. ИСПОЛЬЗОВАНИЕ ОБОРУДОВАНИЯ ДЛЯ ПЕРВИЧНОЙ ПЕРЕРАБОТКИ.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Разработка учебного проекта по выращиванию сельскохозяйственных животных.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Оценка влияния технологий животноводства на окружающую среду.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животноводством.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39" w:name="Par2707"/>
      <w:bookmarkEnd w:id="139"/>
      <w:r w:rsidRPr="00300C74">
        <w:rPr>
          <w:rFonts w:ascii="Times New Roman" w:hAnsi="Times New Roman" w:cs="Times New Roman"/>
          <w:sz w:val="16"/>
          <w:szCs w:val="16"/>
        </w:rPr>
        <w:t>Электротехнические работы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Применение условных графических обозначений элементов электрических цепей для чтения и составления электрических схем.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СБОРКА МОДЕЛЕЙ ПРОСТЫХ ЭЛЕКТРОННЫХ УСТРОЙСТВ ИЗ ПРОМЫШЛЕННЫХ ДЕТАЛЕЙ И ДЕТАЛЕЙ КОНСТРУКТОРА ПО СХЕМЕ; ПРОВЕРКА ИХ ФУНКЦИОНИРОВАНИЯ.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ПРОЕКТИРОВАНИЕ ПОЛЕЗНЫХ ИЗДЕЛИЙ С ИСПОЛЬЗОВАНИЕМ РАДИОДЕТАЛЕЙ, ЭЛЕКТРОТЕХНИЧЕСКИХ И ЭЛЕКТРОННЫХ ЭЛЕМЕНТОВ И УСТРОЙСТВ.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Влияние электротехнических и электронных приборов на окружающую среду и здоровье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производством, эксплуатацией и обслуживанием электротехнических и электронных устройств.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0" w:name="Par2719"/>
      <w:bookmarkEnd w:id="140"/>
      <w:r w:rsidRPr="00300C74">
        <w:rPr>
          <w:rFonts w:ascii="Times New Roman" w:hAnsi="Times New Roman" w:cs="Times New Roman"/>
          <w:sz w:val="16"/>
          <w:szCs w:val="16"/>
        </w:rPr>
        <w:t>Технологии ведения дома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Интерьер жилых помещений и их комфортность. СОВРЕМЕННЫЕ СТИЛИ В ОФОРМЛЕНИИ ЖИЛЫХ ПОМЕЩЕНИЙ.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Экологическая безопасность материалов и технологий выполнения ремонтно-отделочных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ПОДГОТОВКА ПОВЕРХНОСТЕЙ ПОМЕЩЕНИЯ К ОТДЕЛКЕ. НАНЕСЕНИЕ НА ПОДГОТОВЛЕННЫЕ ПОВЕРХНОСТИ ВОДОРАСТВОРИМЫХ КРАСОК, НАКЛЕЙКА ОБОЕВ И ПЛЕНОК.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Ознакомление с профессиями в области труда, связанного с выполнением санитарно-технических или ремонтно-отделочных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1" w:name="Par2734"/>
      <w:bookmarkEnd w:id="141"/>
      <w:r w:rsidRPr="00300C74">
        <w:rPr>
          <w:rFonts w:ascii="Times New Roman" w:hAnsi="Times New Roman" w:cs="Times New Roman"/>
          <w:sz w:val="16"/>
          <w:szCs w:val="16"/>
        </w:rPr>
        <w:lastRenderedPageBreak/>
        <w:t>Черчение и графика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рабочего места для выполнения графических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 СИСТЕМАХ КОНСТРУКТОРСКОЙ, ТЕХНОЛОГИЧЕСКОЙ ДОКУМЕНТАЦИИ И ГОСТАХ, ВИДАХ ДОКУМЕНТАЦИИ.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чертежей, схем, технологических карт.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выполнением чертежных и графических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2" w:name="Par2744"/>
      <w:bookmarkEnd w:id="142"/>
      <w:r w:rsidRPr="00300C74">
        <w:rPr>
          <w:rFonts w:ascii="Times New Roman" w:hAnsi="Times New Roman" w:cs="Times New Roman"/>
          <w:sz w:val="16"/>
          <w:szCs w:val="16"/>
        </w:rPr>
        <w:t>Современное производство и профессиональное образование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43" w:name="Par2749"/>
      <w:bookmarkEnd w:id="143"/>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4" w:name="Par2751"/>
      <w:bookmarkEnd w:id="144"/>
      <w:proofErr w:type="spellStart"/>
      <w:r w:rsidRPr="00300C74">
        <w:rPr>
          <w:rFonts w:ascii="Times New Roman" w:hAnsi="Times New Roman" w:cs="Times New Roman"/>
          <w:sz w:val="16"/>
          <w:szCs w:val="16"/>
        </w:rPr>
        <w:t>Общетехнологические</w:t>
      </w:r>
      <w:proofErr w:type="spellEnd"/>
      <w:r w:rsidRPr="00300C74">
        <w:rPr>
          <w:rFonts w:ascii="Times New Roman" w:hAnsi="Times New Roman" w:cs="Times New Roman"/>
          <w:sz w:val="16"/>
          <w:szCs w:val="16"/>
        </w:rPr>
        <w:t>, трудовые умения и способы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технологии ученик независимо от изучаемого раздела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300C74">
        <w:rPr>
          <w:rFonts w:ascii="Times New Roman" w:hAnsi="Times New Roman" w:cs="Times New Roman"/>
          <w:sz w:val="16"/>
          <w:szCs w:val="16"/>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300C74">
        <w:rPr>
          <w:rFonts w:ascii="Times New Roman" w:hAnsi="Times New Roman" w:cs="Times New Roman"/>
          <w:sz w:val="16"/>
          <w:szCs w:val="16"/>
        </w:rPr>
        <w:t xml:space="preserve"> построения планов профессионального образования и трудоустройства.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5" w:name="Par2761"/>
      <w:bookmarkEnd w:id="145"/>
      <w:r w:rsidRPr="00300C74">
        <w:rPr>
          <w:rFonts w:ascii="Times New Roman" w:hAnsi="Times New Roman" w:cs="Times New Roman"/>
          <w:sz w:val="16"/>
          <w:szCs w:val="16"/>
        </w:rPr>
        <w:t>Требования по разделам технологической подготовки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640"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"Создание изделий из конструкционных и поделочных материалов"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653"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"Создание изделий из текстильных и поделочных материалов"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назначение различных швейных изделий; основные стили в одежде и современные направления моды; виды традиционных народных промыслов;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669"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"Кулинария"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xml:space="preserve">-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w:t>
      </w:r>
      <w:r w:rsidRPr="00300C74">
        <w:rPr>
          <w:rFonts w:ascii="Times New Roman" w:hAnsi="Times New Roman" w:cs="Times New Roman"/>
          <w:sz w:val="16"/>
          <w:szCs w:val="16"/>
        </w:rPr>
        <w:lastRenderedPageBreak/>
        <w:t>зиму овощи и фрукты; оказывать первую помощь при пищевых отравлениях и ожогах;</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680"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"Растениеводство"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692"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"Животноводство"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заготовки, хранения, подготовки кормов к скармливанию; первичной переработки продукции животноводства.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707"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"Электротехнические работы"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w:t>
      </w:r>
      <w:proofErr w:type="gramStart"/>
      <w:r w:rsidRPr="00300C74">
        <w:rPr>
          <w:rFonts w:ascii="Times New Roman" w:hAnsi="Times New Roman" w:cs="Times New Roman"/>
          <w:sz w:val="16"/>
          <w:szCs w:val="16"/>
        </w:rPr>
        <w:t xml:space="preserve"> В</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719"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"Технологии ведения дома"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734"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"Черчение и графика"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технологические понятия: графическая документация, технологическая карта, чертеж, эскиз, технический рисунок, схема, стандартизация;</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744"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"Современное производство и профессиональное образование"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построения планов профессиональной карьеры, выбора пути продолжения образования или трудоустройства.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46" w:name="Par2827"/>
      <w:bookmarkEnd w:id="146"/>
      <w:r w:rsidRPr="00300C74">
        <w:rPr>
          <w:rFonts w:ascii="Times New Roman" w:hAnsi="Times New Roman" w:cs="Times New Roman"/>
          <w:sz w:val="16"/>
          <w:szCs w:val="16"/>
        </w:rPr>
        <w:t>СТАНДАРТ ОСНОВНОГО ОБЩЕГО ОБРАЗОВАНИЯ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ПО ОСНОВАМ БЕЗОПАСНОСТИ ЖИЗНЕДЕЯТЕЛЬНОСТИ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основ безопасности жизнедеятельности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здоровом образе жизни; опасных и чрезвычайных ситуациях и основах безопасного поведения при их возникновении;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развитие качеств личности, необходимых для ведения здорового образа жизни, обеспечения безопасного поведения в опасных и </w:t>
      </w:r>
      <w:r w:rsidRPr="00300C74">
        <w:rPr>
          <w:rFonts w:ascii="Times New Roman" w:hAnsi="Times New Roman" w:cs="Times New Roman"/>
          <w:sz w:val="16"/>
          <w:szCs w:val="16"/>
        </w:rPr>
        <w:lastRenderedPageBreak/>
        <w:t>чрезвычайных ситуациях;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чувства ответственности за личную безопасность, ценностного отношения к своему здоровью и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47" w:name="Par2836"/>
      <w:bookmarkEnd w:id="147"/>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8" w:name="Par2839"/>
      <w:bookmarkEnd w:id="148"/>
      <w:r w:rsidRPr="00300C74">
        <w:rPr>
          <w:rFonts w:ascii="Times New Roman" w:hAnsi="Times New Roman" w:cs="Times New Roman"/>
          <w:sz w:val="16"/>
          <w:szCs w:val="16"/>
        </w:rPr>
        <w:t>Обеспечение личной безопасности в повседневной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Здоровый образ жизни. Факторы, укрепляющие и разрушающие здоровье. Вредные привычки и их профилактика.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Пожар. Возможные причины пожара. Меры пожарной безопасности. Правила поведения на пожаре. Использование средств пожаротушения.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Опасные ситуации и правила поведения на воде. Оказание помощи утопающему.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правила пользования бытовыми приборами и инструментами, средствами бытовой химии, персональными компьютерами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индивидуальных средств защиты: домашней медицинской аптечки, ватно-марлевой повязки, респиратора, противогаза.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Ситуации криминогенного характера, меры предосторожности и правила поведения. Элементарные способы самозащиты.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Опасные ситуации и меры предосторожности в местах большого скопления людей (в толпе, местах проведения массовых мероприятий, на стадионах).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Меры предосторожности при угрозе совершения террористического акта. Поведение при похищении или захвате в качестве заложника.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9" w:name="Par2853"/>
      <w:bookmarkEnd w:id="149"/>
      <w:r w:rsidRPr="00300C74">
        <w:rPr>
          <w:rFonts w:ascii="Times New Roman" w:hAnsi="Times New Roman" w:cs="Times New Roman"/>
          <w:sz w:val="16"/>
          <w:szCs w:val="16"/>
        </w:rPr>
        <w:t>Оказание первой медицинской помощи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Первая медицинская помощь при отравлениях, ожогах, обморожениях, ушибах, кровотечениях.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50" w:name="Par2857"/>
      <w:bookmarkEnd w:id="150"/>
      <w:r w:rsidRPr="00300C74">
        <w:rPr>
          <w:rFonts w:ascii="Times New Roman" w:hAnsi="Times New Roman" w:cs="Times New Roman"/>
          <w:sz w:val="16"/>
          <w:szCs w:val="16"/>
        </w:rPr>
        <w:t>Основы безопасного поведения в чрезвычайных ситуациях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Чрезвычайные ситуации природного характера и поведение в случае их возникновения.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Чрезвычайные ситуации техногенного характера и поведение в случае их возникновения.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Действия населения по сигналу "Внимание всем!" и сопровождающей речевой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Средства коллективной защиты и правила пользования ими. Эвакуация населения.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51" w:name="Par2864"/>
      <w:bookmarkEnd w:id="151"/>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основ безопасности жизнедеятельности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основы здорового образа жизни; факторы, укрепляющие и разрушающие здоровье; вредные привычки и их профилактику;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правила безопасного поведения в чрезвычайных ситуациях социального, природного и техногенного характера;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правила безопасности дорожного движения (в части, касающейся пешеходов, пассажиров транспортных средств и велосипедистов);</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18"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19.10.2009 N 427)</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действовать при возникновении пожара в жилище и использовать подручные средства для ликвидации очагов возгорания;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правила поведения на воде, оказывать помощь утопающему;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оказывать первую медицинскую помощь при ожогах, обморожениях, ушибах, кровотечениях;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вести себя в </w:t>
      </w:r>
      <w:proofErr w:type="gramStart"/>
      <w:r w:rsidRPr="00300C74">
        <w:rPr>
          <w:rFonts w:ascii="Times New Roman" w:hAnsi="Times New Roman" w:cs="Times New Roman"/>
          <w:sz w:val="16"/>
          <w:szCs w:val="16"/>
        </w:rPr>
        <w:t>криминогенных ситуациях</w:t>
      </w:r>
      <w:proofErr w:type="gramEnd"/>
      <w:r w:rsidRPr="00300C74">
        <w:rPr>
          <w:rFonts w:ascii="Times New Roman" w:hAnsi="Times New Roman" w:cs="Times New Roman"/>
          <w:sz w:val="16"/>
          <w:szCs w:val="16"/>
        </w:rPr>
        <w:t xml:space="preserve"> и в местах большого скопления людей;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правила безопасности дорожного движения (в части, касающейся пешеходов, пассажиров транспортных средств и велосипедистов);</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19"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19.10.2009 N 427)</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адекватно оценивать ситуацию на проезжей части и тротуаре с точки зрения пешехода и (или) велосипедиста;</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0"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19.10.2009 N 427)</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1"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19.10.2009 N 427)</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полученные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обеспечения личной безопасности на улицах и дорогах;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соблюдения мер предосторожности и правил поведения в общественном транспорте;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пользования бытовыми приборами и инструментами;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проявления бдительности, безопасного поведения при угрозе террористического акта;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обращения в случае необходимости в соответствующие службы экстренной помощи.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52" w:name="Par2893"/>
      <w:bookmarkEnd w:id="152"/>
      <w:r w:rsidRPr="00300C74">
        <w:rPr>
          <w:rFonts w:ascii="Times New Roman" w:hAnsi="Times New Roman" w:cs="Times New Roman"/>
          <w:sz w:val="16"/>
          <w:szCs w:val="16"/>
        </w:rPr>
        <w:t>СТАНДАРТ ОСНОВНОГО ОБЩЕГО ОБРАЗОВАНИЯ ПО ФИЗИЧЕСКОЙ КУЛЬТУРЕ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физической культуры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основных физических качеств и способностей, укрепление здоровья, расширение функциональных возможностей организма;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физической культуре и спорте, их истории и современном развитии, роли в формировании здорового образа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53" w:name="Par2901"/>
      <w:bookmarkEnd w:id="153"/>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lastRenderedPageBreak/>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54" w:name="Par2904"/>
      <w:bookmarkEnd w:id="154"/>
      <w:r w:rsidRPr="00300C74">
        <w:rPr>
          <w:rFonts w:ascii="Times New Roman" w:hAnsi="Times New Roman" w:cs="Times New Roman"/>
          <w:sz w:val="16"/>
          <w:szCs w:val="16"/>
        </w:rPr>
        <w:t>Основы физической культуры и здорового образа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Двигательные действия, физические качества, физическая нагрузка. </w:t>
      </w:r>
      <w:proofErr w:type="gramStart"/>
      <w:r w:rsidRPr="00300C74">
        <w:rPr>
          <w:rFonts w:ascii="Times New Roman" w:hAnsi="Times New Roman" w:cs="Times New Roman"/>
          <w:sz w:val="16"/>
          <w:szCs w:val="16"/>
        </w:rPr>
        <w:t>Контроль за</w:t>
      </w:r>
      <w:proofErr w:type="gramEnd"/>
      <w:r w:rsidRPr="00300C74">
        <w:rPr>
          <w:rFonts w:ascii="Times New Roman" w:hAnsi="Times New Roman" w:cs="Times New Roman"/>
          <w:sz w:val="16"/>
          <w:szCs w:val="16"/>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Правила поведения и техники безопасности при выполнении физических упражнений.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НОРМЫ ЭТИЧЕСКОГО ОБЩЕНИЯ И КОЛЛЕКТИВНОГО ВЗАИМОДЕЙСТВИЯ В ИГРОВОЙ И СОРЕВНОВАТЕЛЬНОЙ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w:t>
      </w:r>
      <w:proofErr w:type="gramStart"/>
      <w:r w:rsidRPr="00300C74">
        <w:rPr>
          <w:rFonts w:ascii="Times New Roman" w:hAnsi="Times New Roman" w:cs="Times New Roman"/>
          <w:sz w:val="16"/>
          <w:szCs w:val="16"/>
        </w:rPr>
        <w:t>в</w:t>
      </w:r>
      <w:proofErr w:type="gramEnd"/>
      <w:r w:rsidRPr="00300C74">
        <w:rPr>
          <w:rFonts w:ascii="Times New Roman" w:hAnsi="Times New Roman" w:cs="Times New Roman"/>
          <w:sz w:val="16"/>
          <w:szCs w:val="16"/>
        </w:rPr>
        <w:t xml:space="preserve"> ред. </w:t>
      </w:r>
      <w:hyperlink r:id="rId22" w:history="1">
        <w:r w:rsidRPr="00300C74">
          <w:rPr>
            <w:rFonts w:ascii="Times New Roman" w:hAnsi="Times New Roman" w:cs="Times New Roman"/>
            <w:color w:val="0000FF"/>
            <w:sz w:val="16"/>
            <w:szCs w:val="16"/>
          </w:rPr>
          <w:t>Приказа</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03.06.2008 N 164)</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55" w:name="Par2914"/>
      <w:bookmarkEnd w:id="155"/>
      <w:r w:rsidRPr="00300C74">
        <w:rPr>
          <w:rFonts w:ascii="Times New Roman" w:hAnsi="Times New Roman" w:cs="Times New Roman"/>
          <w:sz w:val="16"/>
          <w:szCs w:val="16"/>
        </w:rPr>
        <w:t>Физкультурно-оздоровительная деятельность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Комплексы утренней и дыхательной гимнастики, гимнастики для глаз, </w:t>
      </w:r>
      <w:proofErr w:type="spellStart"/>
      <w:r w:rsidRPr="00300C74">
        <w:rPr>
          <w:rFonts w:ascii="Times New Roman" w:hAnsi="Times New Roman" w:cs="Times New Roman"/>
          <w:sz w:val="16"/>
          <w:szCs w:val="16"/>
        </w:rPr>
        <w:t>физкультпауз</w:t>
      </w:r>
      <w:proofErr w:type="spellEnd"/>
      <w:r w:rsidRPr="00300C74">
        <w:rPr>
          <w:rFonts w:ascii="Times New Roman" w:hAnsi="Times New Roman" w:cs="Times New Roman"/>
          <w:sz w:val="16"/>
          <w:szCs w:val="16"/>
        </w:rPr>
        <w:t xml:space="preserve"> (физкультминуток), элементы релаксац</w:t>
      </w:r>
      <w:proofErr w:type="gramStart"/>
      <w:r w:rsidRPr="00300C74">
        <w:rPr>
          <w:rFonts w:ascii="Times New Roman" w:hAnsi="Times New Roman" w:cs="Times New Roman"/>
          <w:sz w:val="16"/>
          <w:szCs w:val="16"/>
        </w:rPr>
        <w:t>ии и ау</w:t>
      </w:r>
      <w:proofErr w:type="gramEnd"/>
      <w:r w:rsidRPr="00300C74">
        <w:rPr>
          <w:rFonts w:ascii="Times New Roman" w:hAnsi="Times New Roman" w:cs="Times New Roman"/>
          <w:sz w:val="16"/>
          <w:szCs w:val="16"/>
        </w:rPr>
        <w:t>тотренинга.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Комплексы упражнений для профилактики нарушений опорно-двигательного аппарата, регулирования массы тела и формирования телосложения.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Комплексы упражнений для развития основных физических качеств, функциональных возможностей сердечно-сосудистой и </w:t>
      </w:r>
      <w:proofErr w:type="gramStart"/>
      <w:r w:rsidRPr="00300C74">
        <w:rPr>
          <w:rFonts w:ascii="Times New Roman" w:hAnsi="Times New Roman" w:cs="Times New Roman"/>
          <w:sz w:val="16"/>
          <w:szCs w:val="16"/>
        </w:rPr>
        <w:t>дыхательной</w:t>
      </w:r>
      <w:proofErr w:type="gramEnd"/>
      <w:r w:rsidRPr="00300C74">
        <w:rPr>
          <w:rFonts w:ascii="Times New Roman" w:hAnsi="Times New Roman" w:cs="Times New Roman"/>
          <w:sz w:val="16"/>
          <w:szCs w:val="16"/>
        </w:rPr>
        <w:t xml:space="preserve"> систем.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Упражнения и комплексы из современных оздоровительных систем физического воспитания, адаптивной физической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Основы туристской подготовки.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Способы закаливания организма, простейшие приемы самомассажа.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56" w:name="Par2926"/>
      <w:bookmarkEnd w:id="156"/>
      <w:r w:rsidRPr="00300C74">
        <w:rPr>
          <w:rFonts w:ascii="Times New Roman" w:hAnsi="Times New Roman" w:cs="Times New Roman"/>
          <w:sz w:val="16"/>
          <w:szCs w:val="16"/>
        </w:rPr>
        <w:t>Спортивно-оздоровительная деятельность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Акробатические упражнения и комбинации (кувырки, перекаты, стойки, упоры, прыжки с поворотами, ПЕРЕВОРОТЫ).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Гимнастические упражнения и комбинации на спортивных снарядах (висы, упоры, махи, </w:t>
      </w:r>
      <w:proofErr w:type="spellStart"/>
      <w:r w:rsidRPr="00300C74">
        <w:rPr>
          <w:rFonts w:ascii="Times New Roman" w:hAnsi="Times New Roman" w:cs="Times New Roman"/>
          <w:sz w:val="16"/>
          <w:szCs w:val="16"/>
        </w:rPr>
        <w:t>перемахи</w:t>
      </w:r>
      <w:proofErr w:type="spellEnd"/>
      <w:r w:rsidRPr="00300C74">
        <w:rPr>
          <w:rFonts w:ascii="Times New Roman" w:hAnsi="Times New Roman" w:cs="Times New Roman"/>
          <w:sz w:val="16"/>
          <w:szCs w:val="16"/>
        </w:rPr>
        <w:t>,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Лыжная подготовка: основные способы передвижения на лыжах, техника выполнения спусков, подъемов, поворотов, торможений.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Спортивные игры: технические приемы и тактические действия в баскетболе, волейболе, ФУТБОЛЕ, мини-футболе.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способы плавания: кроль на груди и спине, брасс.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УПРАЖНЕНИЯ КУЛЬТУРНО-ЭТНИЧЕСКОЙ НАПРАВЛЕННОСТИ: СЮЖЕТНО-ОБРАЗНЫЕ И ОБРЯДОВЫЕ ИГРЫ.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ЭЛЕМЕНТЫ ТЕХНИКИ НАЦИОНАЛЬНЫХ ВИДОВ СПОРТА.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Специальная подготовка:</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3"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03.06.2008 N 164)</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футбол - передача мяча, ведение мяча, игра головой, использование корпуса, </w:t>
      </w:r>
      <w:proofErr w:type="spellStart"/>
      <w:r w:rsidRPr="00300C74">
        <w:rPr>
          <w:rFonts w:ascii="Times New Roman" w:hAnsi="Times New Roman" w:cs="Times New Roman"/>
          <w:sz w:val="16"/>
          <w:szCs w:val="16"/>
        </w:rPr>
        <w:t>обыгрыш</w:t>
      </w:r>
      <w:proofErr w:type="spellEnd"/>
      <w:r w:rsidRPr="00300C74">
        <w:rPr>
          <w:rFonts w:ascii="Times New Roman" w:hAnsi="Times New Roman" w:cs="Times New Roman"/>
          <w:sz w:val="16"/>
          <w:szCs w:val="16"/>
        </w:rPr>
        <w:t xml:space="preserve"> сближающихся противников, финты;</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4"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03.06.2008 N 164)</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баскетбол - передача мяча, ведение мяча, броски в кольцо, действия нападающего против нескольких защитников;</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5"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03.06.2008 N 164)</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волейбол - передача мяча через сетку, нижняя прямая подача, прием мяча после подачи.</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6"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03.06.2008 N 164)</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57" w:name="Par2945"/>
      <w:bookmarkEnd w:id="157"/>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физической культуры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роль физической культуры и спорта в формировании здорового образа жизни, организации активного отдыха и профилактике вредных привычек;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основы формирования двигательных действий и развития физических качеств;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способы закаливания организма и основные приемы самомассажа;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составлять и выполнять комплексы упражнений утренней и корригирующей гимнастики с учетом индивидуальных особенностей организма;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акробатические, гимнастические, легкоатлетические упражнения, технические действия в спортивных играх;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осуществлять наблюдения за своим физическим развитием и индивидуальной физической подготовленностью, </w:t>
      </w:r>
      <w:proofErr w:type="gramStart"/>
      <w:r w:rsidRPr="00300C74">
        <w:rPr>
          <w:rFonts w:ascii="Times New Roman" w:hAnsi="Times New Roman" w:cs="Times New Roman"/>
          <w:sz w:val="16"/>
          <w:szCs w:val="16"/>
        </w:rPr>
        <w:t>контроль за</w:t>
      </w:r>
      <w:proofErr w:type="gramEnd"/>
      <w:r w:rsidRPr="00300C74">
        <w:rPr>
          <w:rFonts w:ascii="Times New Roman" w:hAnsi="Times New Roman" w:cs="Times New Roman"/>
          <w:sz w:val="16"/>
          <w:szCs w:val="16"/>
        </w:rPr>
        <w:t xml:space="preserve"> техникой выполнения двигательных действий и режимом физической нагрузки;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безопасность при выполнении физических упражнений и проведении туристических походов;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судейство школьных соревнований по одному из базовых видов спорта;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включения занятий физической культурой и спортом в активный отдых и досуг.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158" w:name="_GoBack"/>
      <w:bookmarkEnd w:id="158"/>
    </w:p>
    <w:sectPr w:rsidR="00FC0912" w:rsidRPr="00300C74" w:rsidSect="00FC091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12"/>
    <w:rsid w:val="002968EE"/>
    <w:rsid w:val="002E32A4"/>
    <w:rsid w:val="00300C74"/>
    <w:rsid w:val="005457AD"/>
    <w:rsid w:val="00FC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9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09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09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091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9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09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09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091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7C616DCD4A034CEBD78BF58402D21C59577F7F8081E8AD39B98685461645AAA202DDA4AE51CFCFeDu1E" TargetMode="External"/><Relationship Id="rId13" Type="http://schemas.openxmlformats.org/officeDocument/2006/relationships/hyperlink" Target="consultantplus://offline/ref=F17C616DCD4A034CEBD78BFD9602D21C5852777A8786E8AD39B98685461645AAA202DDA4AE51CFCFeDu1E" TargetMode="External"/><Relationship Id="rId18" Type="http://schemas.openxmlformats.org/officeDocument/2006/relationships/hyperlink" Target="consultantplus://offline/ref=F17C616DCD4A034CEBD78BFD9602D21C58527278848EE8AD39B98685461645AAA202DDA4AE51CFCDeDu4E" TargetMode="External"/><Relationship Id="rId26" Type="http://schemas.openxmlformats.org/officeDocument/2006/relationships/hyperlink" Target="consultantplus://offline/ref=F17C616DCD4A034CEBD78BFD9602D21C585675758F8EE8AD39B98685461645AAA202DDA4AE51CFCDeDu3E" TargetMode="External"/><Relationship Id="rId3" Type="http://schemas.openxmlformats.org/officeDocument/2006/relationships/settings" Target="settings.xml"/><Relationship Id="rId21" Type="http://schemas.openxmlformats.org/officeDocument/2006/relationships/hyperlink" Target="consultantplus://offline/ref=F17C616DCD4A034CEBD78BFD9602D21C58527278848EE8AD39B98685461645AAA202DDA4AE51CFCDeDu1E" TargetMode="External"/><Relationship Id="rId7" Type="http://schemas.openxmlformats.org/officeDocument/2006/relationships/hyperlink" Target="consultantplus://offline/ref=F17C616DCD4A034CEBD78BFD9602D21C58527278848EE8AD39B98685461645AAA202DDA4AE51CFCFeDu1E" TargetMode="External"/><Relationship Id="rId12" Type="http://schemas.openxmlformats.org/officeDocument/2006/relationships/hyperlink" Target="consultantplus://offline/ref=F17C616DCD4A034CEBD78BFD9602D21C585675758F8EE8AD39B98685461645AAA202DDA4AE51CFCEeDu4E" TargetMode="External"/><Relationship Id="rId17" Type="http://schemas.openxmlformats.org/officeDocument/2006/relationships/hyperlink" Target="consultantplus://offline/ref=F17C616DCD4A034CEBD78BFD9602D21C595672798782E8AD39B98685461645AAA202DDA4AE51CFCFeDuDE" TargetMode="External"/><Relationship Id="rId25" Type="http://schemas.openxmlformats.org/officeDocument/2006/relationships/hyperlink" Target="consultantplus://offline/ref=F17C616DCD4A034CEBD78BFD9602D21C585675758F8EE8AD39B98685461645AAA202DDA4AE51CFCDeDu2E" TargetMode="External"/><Relationship Id="rId2" Type="http://schemas.microsoft.com/office/2007/relationships/stylesWithEffects" Target="stylesWithEffects.xml"/><Relationship Id="rId16" Type="http://schemas.openxmlformats.org/officeDocument/2006/relationships/hyperlink" Target="consultantplus://offline/ref=F17C616DCD4A034CEBD78BFD9602D21C5956747E8385E8AD39B98685461645AAA202DDA4AE51CFCFeDuDE" TargetMode="External"/><Relationship Id="rId20" Type="http://schemas.openxmlformats.org/officeDocument/2006/relationships/hyperlink" Target="consultantplus://offline/ref=F17C616DCD4A034CEBD78BFD9602D21C58527278848EE8AD39B98685461645AAA202DDA4AE51CFCDeDu0E" TargetMode="External"/><Relationship Id="rId1" Type="http://schemas.openxmlformats.org/officeDocument/2006/relationships/styles" Target="styles.xml"/><Relationship Id="rId6" Type="http://schemas.openxmlformats.org/officeDocument/2006/relationships/hyperlink" Target="consultantplus://offline/ref=F17C616DCD4A034CEBD78BFD9602D21C5852777A8786E8AD39B98685461645AAA202DDA4AE51CFCFeDu1E" TargetMode="External"/><Relationship Id="rId11" Type="http://schemas.openxmlformats.org/officeDocument/2006/relationships/hyperlink" Target="consultantplus://offline/ref=F17C616DCD4A034CEBD78BFD9602D21C585D7E7C8682E8AD39B9868546e1u6E" TargetMode="External"/><Relationship Id="rId24" Type="http://schemas.openxmlformats.org/officeDocument/2006/relationships/hyperlink" Target="consultantplus://offline/ref=F17C616DCD4A034CEBD78BFD9602D21C585675758F8EE8AD39B98685461645AAA202DDA4AE51CFCDeDu1E" TargetMode="External"/><Relationship Id="rId5" Type="http://schemas.openxmlformats.org/officeDocument/2006/relationships/hyperlink" Target="consultantplus://offline/ref=F17C616DCD4A034CEBD78BFD9602D21C585675758F8EE8AD39B98685461645AAA202DDA4AE51CFCFeDu1E" TargetMode="External"/><Relationship Id="rId15" Type="http://schemas.openxmlformats.org/officeDocument/2006/relationships/hyperlink" Target="consultantplus://offline/ref=F17C616DCD4A034CEBD78BF58402D21C59577F7F8081E8AD39B98685461645AAA202DDA4AE51CFCFeDuCE" TargetMode="External"/><Relationship Id="rId23" Type="http://schemas.openxmlformats.org/officeDocument/2006/relationships/hyperlink" Target="consultantplus://offline/ref=F17C616DCD4A034CEBD78BFD9602D21C585675758F8EE8AD39B98685461645AAA202DDA4AE51CFCDeDu0E" TargetMode="External"/><Relationship Id="rId28" Type="http://schemas.openxmlformats.org/officeDocument/2006/relationships/theme" Target="theme/theme1.xml"/><Relationship Id="rId10" Type="http://schemas.openxmlformats.org/officeDocument/2006/relationships/hyperlink" Target="consultantplus://offline/ref=F17C616DCD4A034CEBD78BFD9602D21C595672798782E8AD39B98685461645AAA202DDA4AE51CFCFeDu1E" TargetMode="External"/><Relationship Id="rId19" Type="http://schemas.openxmlformats.org/officeDocument/2006/relationships/hyperlink" Target="consultantplus://offline/ref=F17C616DCD4A034CEBD78BFD9602D21C58527278848EE8AD39B98685461645AAA202DDA4AE51CFCDeDu7E" TargetMode="External"/><Relationship Id="rId4" Type="http://schemas.openxmlformats.org/officeDocument/2006/relationships/webSettings" Target="webSettings.xml"/><Relationship Id="rId9" Type="http://schemas.openxmlformats.org/officeDocument/2006/relationships/hyperlink" Target="consultantplus://offline/ref=F17C616DCD4A034CEBD78BFD9602D21C5956747E8385E8AD39B98685461645AAA202DDA4AE51CFCFeDu1E" TargetMode="External"/><Relationship Id="rId14" Type="http://schemas.openxmlformats.org/officeDocument/2006/relationships/hyperlink" Target="consultantplus://offline/ref=F17C616DCD4A034CEBD78BFD9602D21C58527278848EE8AD39B98685461645AAA202DDA4AE51CFCFeDuDE" TargetMode="External"/><Relationship Id="rId22" Type="http://schemas.openxmlformats.org/officeDocument/2006/relationships/hyperlink" Target="consultantplus://offline/ref=F17C616DCD4A034CEBD78BFD9602D21C585675758F8EE8AD39B98685461645AAA202DDA4AE51CFCDeDu5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40</Pages>
  <Words>37723</Words>
  <Characters>215022</Characters>
  <Application>Microsoft Office Word</Application>
  <DocSecurity>0</DocSecurity>
  <Lines>1791</Lines>
  <Paragraphs>504</Paragraphs>
  <ScaleCrop>false</ScaleCrop>
  <Company/>
  <LinksUpToDate>false</LinksUpToDate>
  <CharactersWithSpaces>252241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School20</dc:creator>
  <cp:lastModifiedBy>School20</cp:lastModifiedBy>
  <cp:revision>2</cp:revision>
  <dcterms:created xsi:type="dcterms:W3CDTF">2014-12-12T04:46:00Z</dcterms:created>
  <dcterms:modified xsi:type="dcterms:W3CDTF">2014-12-12T04:54:00Z</dcterms:modified>
</cp:coreProperties>
</file>